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E1FC87B" w14:textId="77777777" w:rsidTr="00215ADD">
        <w:tc>
          <w:tcPr>
            <w:tcW w:w="509" w:type="dxa"/>
          </w:tcPr>
          <w:p w14:paraId="11CEA5EB"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FBFDA20" w14:textId="77777777" w:rsidR="00672BFD" w:rsidRPr="00672BFD" w:rsidRDefault="00672BFD" w:rsidP="0068501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85012" w:rsidRPr="00685012">
              <w:rPr>
                <w:rFonts w:ascii="黑体" w:eastAsia="黑体" w:hAnsi="黑体"/>
                <w:sz w:val="21"/>
                <w:szCs w:val="21"/>
              </w:rPr>
              <w:t>03.100.99</w:t>
            </w:r>
            <w:r w:rsidRPr="00672BFD">
              <w:rPr>
                <w:rFonts w:ascii="黑体" w:eastAsia="黑体" w:hAnsi="黑体"/>
                <w:sz w:val="21"/>
                <w:szCs w:val="21"/>
              </w:rPr>
              <w:fldChar w:fldCharType="end"/>
            </w:r>
            <w:bookmarkEnd w:id="0"/>
          </w:p>
        </w:tc>
      </w:tr>
      <w:tr w:rsidR="007B7453" w:rsidRPr="00672BFD" w14:paraId="5D0F8CE2" w14:textId="77777777" w:rsidTr="00215ADD">
        <w:tc>
          <w:tcPr>
            <w:tcW w:w="509" w:type="dxa"/>
          </w:tcPr>
          <w:p w14:paraId="645ADBC4"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5"/>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0497C060" w14:textId="77777777" w:rsidTr="008A173B">
              <w:trPr>
                <w:trHeight w:hRule="exact" w:val="1021"/>
              </w:trPr>
              <w:tc>
                <w:tcPr>
                  <w:tcW w:w="9242" w:type="dxa"/>
                  <w:vAlign w:val="center"/>
                </w:tcPr>
                <w:p w14:paraId="0CADDA2E" w14:textId="77777777" w:rsidR="000F4050" w:rsidRDefault="007B6032" w:rsidP="00CE75C5">
                  <w:pPr>
                    <w:pStyle w:val="affff0"/>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21359628" wp14:editId="1FCE430B">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46EEAD8D" wp14:editId="4D84C8AC">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685012">
                    <w:rPr>
                      <w:rFonts w:hint="eastAsia"/>
                    </w:rPr>
                    <w:t>CCAGM</w:t>
                  </w:r>
                  <w:r w:rsidR="009C3257">
                    <w:fldChar w:fldCharType="end"/>
                  </w:r>
                  <w:bookmarkEnd w:id="1"/>
                </w:p>
              </w:tc>
            </w:tr>
          </w:tbl>
          <w:p w14:paraId="4CBBD60D"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685012">
              <w:rPr>
                <w:rFonts w:ascii="黑体" w:eastAsia="黑体" w:hAnsi="黑体" w:hint="eastAsia"/>
                <w:sz w:val="21"/>
                <w:szCs w:val="21"/>
              </w:rPr>
              <w:t>A 10</w:t>
            </w:r>
            <w:r w:rsidRPr="00672BFD">
              <w:rPr>
                <w:rFonts w:ascii="黑体" w:eastAsia="黑体" w:hAnsi="黑体"/>
                <w:sz w:val="21"/>
                <w:szCs w:val="21"/>
              </w:rPr>
              <w:fldChar w:fldCharType="end"/>
            </w:r>
            <w:bookmarkEnd w:id="2"/>
          </w:p>
        </w:tc>
      </w:tr>
    </w:tbl>
    <w:bookmarkStart w:id="3" w:name="_Hlk26473981"/>
    <w:p w14:paraId="389CA3FA"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685012">
        <w:rPr>
          <w:rFonts w:ascii="黑体" w:eastAsia="黑体" w:hint="eastAsia"/>
          <w:b w:val="0"/>
          <w:w w:val="100"/>
          <w:sz w:val="48"/>
        </w:rPr>
        <w:t>中国百货商业协会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6C4B7A8B" w14:textId="77777777" w:rsidR="00AA456B" w:rsidRPr="00A952D7" w:rsidRDefault="00AE2A69" w:rsidP="00A952D7">
      <w:pPr>
        <w:pStyle w:val="afffffffffc"/>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685012">
        <w:rPr>
          <w:rFonts w:hint="eastAsia"/>
        </w:rPr>
        <w:t>CCAGM</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26A926B3"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423E72C6"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7A134F23" wp14:editId="51CFFE0E">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0778477"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70C5F649"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75863EFC" w14:textId="77777777" w:rsidR="006816A4" w:rsidRDefault="00562308" w:rsidP="00463B77">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9138A5" w:rsidRPr="009138A5">
        <w:rPr>
          <w:rFonts w:hint="eastAsia"/>
        </w:rPr>
        <w:t>实体零售直播业务操作及服务规范</w:t>
      </w:r>
      <w:r>
        <w:fldChar w:fldCharType="end"/>
      </w:r>
      <w:bookmarkEnd w:id="9"/>
    </w:p>
    <w:p w14:paraId="3A2B3C1D" w14:textId="77777777" w:rsidR="00815419" w:rsidRPr="00815419" w:rsidRDefault="00815419" w:rsidP="00324EDD">
      <w:pPr>
        <w:framePr w:w="9639" w:h="6974" w:hRule="exact" w:wrap="around" w:vAnchor="page" w:hAnchor="page" w:x="1419" w:y="6408" w:anchorLock="1"/>
        <w:ind w:left="-1418"/>
      </w:pPr>
    </w:p>
    <w:p w14:paraId="27ADF409" w14:textId="77777777"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685012" w:rsidRPr="00685012">
        <w:rPr>
          <w:rFonts w:eastAsia="黑体"/>
          <w:noProof/>
          <w:szCs w:val="28"/>
        </w:rPr>
        <w:t xml:space="preserve">Operation and service specification for physical retail live streaming </w:t>
      </w:r>
      <w:r>
        <w:rPr>
          <w:rFonts w:eastAsia="黑体"/>
          <w:noProof/>
          <w:szCs w:val="28"/>
        </w:rPr>
        <w:fldChar w:fldCharType="end"/>
      </w:r>
      <w:bookmarkEnd w:id="10"/>
    </w:p>
    <w:p w14:paraId="5777CC65" w14:textId="77777777" w:rsidR="00815419" w:rsidRPr="00324EDD" w:rsidRDefault="00815419" w:rsidP="00324EDD">
      <w:pPr>
        <w:framePr w:w="9639" w:h="6974" w:hRule="exact" w:wrap="around" w:vAnchor="page" w:hAnchor="page" w:x="1419" w:y="6408" w:anchorLock="1"/>
        <w:spacing w:line="760" w:lineRule="exact"/>
        <w:ind w:left="-1418"/>
      </w:pPr>
    </w:p>
    <w:p w14:paraId="29E91157"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6D4AF77E" w14:textId="7777777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14:paraId="70058226"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812637">
        <w:rPr>
          <w:noProof/>
          <w:sz w:val="21"/>
          <w:szCs w:val="28"/>
        </w:rPr>
        <w:t> </w:t>
      </w:r>
      <w:r w:rsidR="00812637">
        <w:rPr>
          <w:noProof/>
          <w:sz w:val="21"/>
          <w:szCs w:val="28"/>
        </w:rPr>
        <w:t> </w:t>
      </w:r>
      <w:r w:rsidR="00812637">
        <w:rPr>
          <w:noProof/>
          <w:sz w:val="21"/>
          <w:szCs w:val="28"/>
        </w:rPr>
        <w:t> </w:t>
      </w:r>
      <w:r w:rsidR="00812637">
        <w:rPr>
          <w:noProof/>
          <w:sz w:val="21"/>
          <w:szCs w:val="28"/>
        </w:rPr>
        <w:t> </w:t>
      </w:r>
      <w:r w:rsidR="00812637">
        <w:rPr>
          <w:noProof/>
          <w:sz w:val="21"/>
          <w:szCs w:val="28"/>
        </w:rPr>
        <w:t> </w:t>
      </w:r>
      <w:r>
        <w:rPr>
          <w:noProof/>
          <w:sz w:val="21"/>
          <w:szCs w:val="28"/>
        </w:rPr>
        <w:fldChar w:fldCharType="end"/>
      </w:r>
      <w:bookmarkEnd w:id="12"/>
    </w:p>
    <w:p w14:paraId="1E5EE2DE"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14:paraId="39322A40"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548BBDA7"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0FF798CC" w14:textId="77777777" w:rsidR="007B7453" w:rsidRPr="004C7E8B" w:rsidRDefault="007B7453" w:rsidP="004C25A2">
      <w:pPr>
        <w:pStyle w:val="afffffffe"/>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ED1481">
        <w:rPr>
          <w:rFonts w:hAnsi="黑体" w:hint="eastAsia"/>
          <w:w w:val="100"/>
          <w:sz w:val="28"/>
        </w:rPr>
        <w:t>中国百货商业协会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28AD7785" w14:textId="77777777" w:rsidR="00A02BAE" w:rsidRPr="00CD50A1" w:rsidRDefault="006A37B9" w:rsidP="00A02BAE">
      <w:pPr>
        <w:rPr>
          <w:rFonts w:ascii="宋体" w:hAnsi="宋体"/>
          <w:sz w:val="28"/>
          <w:szCs w:val="28"/>
        </w:rPr>
        <w:sectPr w:rsidR="00A02BAE" w:rsidRPr="00CD50A1" w:rsidSect="009908A3">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352412B" wp14:editId="759ADF8A">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20E256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0FDFE369" w14:textId="7446E3B3" w:rsidR="00A359A0" w:rsidRDefault="00A359A0" w:rsidP="00A359A0">
      <w:pPr>
        <w:pStyle w:val="afffffc"/>
        <w:spacing w:after="360"/>
      </w:pPr>
      <w:bookmarkStart w:id="21" w:name="BookMark1"/>
      <w:bookmarkStart w:id="22" w:name="_Toc80793926"/>
      <w:r w:rsidRPr="00A359A0">
        <w:rPr>
          <w:rFonts w:hint="eastAsia"/>
          <w:spacing w:val="320"/>
        </w:rPr>
        <w:lastRenderedPageBreak/>
        <w:t>目</w:t>
      </w:r>
      <w:r>
        <w:rPr>
          <w:rFonts w:hint="eastAsia"/>
        </w:rPr>
        <w:t>次</w:t>
      </w:r>
    </w:p>
    <w:p w14:paraId="7EC38E12" w14:textId="77777777" w:rsidR="000A40E0" w:rsidRDefault="00A359A0">
      <w:pPr>
        <w:pStyle w:val="10"/>
        <w:tabs>
          <w:tab w:val="right" w:leader="dot" w:pos="9344"/>
        </w:tabs>
        <w:rPr>
          <w:rFonts w:asciiTheme="minorHAnsi" w:eastAsiaTheme="minorEastAsia" w:hAnsiTheme="minorHAnsi" w:cstheme="minorBidi"/>
          <w:noProof/>
          <w:szCs w:val="22"/>
        </w:rPr>
      </w:pPr>
      <w:r w:rsidRPr="00A359A0">
        <w:fldChar w:fldCharType="begin"/>
      </w:r>
      <w:r w:rsidRPr="00A359A0">
        <w:instrText xml:space="preserve"> TOC \o "1-1" \h </w:instrText>
      </w:r>
      <w:r w:rsidRPr="00A359A0">
        <w:fldChar w:fldCharType="separate"/>
      </w:r>
      <w:hyperlink w:anchor="_Toc80795186" w:history="1">
        <w:r w:rsidR="000A40E0" w:rsidRPr="00996CF5">
          <w:rPr>
            <w:rStyle w:val="affffff7"/>
            <w:rFonts w:hint="eastAsia"/>
            <w:noProof/>
            <w:spacing w:val="320"/>
          </w:rPr>
          <w:t>前</w:t>
        </w:r>
        <w:r w:rsidR="000A40E0" w:rsidRPr="00996CF5">
          <w:rPr>
            <w:rStyle w:val="affffff7"/>
            <w:rFonts w:hint="eastAsia"/>
            <w:noProof/>
          </w:rPr>
          <w:t>言</w:t>
        </w:r>
        <w:r w:rsidR="000A40E0">
          <w:rPr>
            <w:noProof/>
          </w:rPr>
          <w:tab/>
        </w:r>
        <w:r w:rsidR="000A40E0">
          <w:rPr>
            <w:noProof/>
          </w:rPr>
          <w:fldChar w:fldCharType="begin"/>
        </w:r>
        <w:r w:rsidR="000A40E0">
          <w:rPr>
            <w:noProof/>
          </w:rPr>
          <w:instrText xml:space="preserve"> PAGEREF _Toc80795186 \h </w:instrText>
        </w:r>
        <w:r w:rsidR="000A40E0">
          <w:rPr>
            <w:noProof/>
          </w:rPr>
        </w:r>
        <w:r w:rsidR="000A40E0">
          <w:rPr>
            <w:noProof/>
          </w:rPr>
          <w:fldChar w:fldCharType="separate"/>
        </w:r>
        <w:r w:rsidR="000A40E0">
          <w:rPr>
            <w:noProof/>
          </w:rPr>
          <w:t>II</w:t>
        </w:r>
        <w:r w:rsidR="000A40E0">
          <w:rPr>
            <w:noProof/>
          </w:rPr>
          <w:fldChar w:fldCharType="end"/>
        </w:r>
      </w:hyperlink>
    </w:p>
    <w:p w14:paraId="2F2E4D2A"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87" w:history="1">
        <w:r w:rsidR="000A40E0" w:rsidRPr="00996CF5">
          <w:rPr>
            <w:rStyle w:val="affffff7"/>
            <w:rFonts w:hint="eastAsia"/>
            <w:noProof/>
            <w:spacing w:val="320"/>
          </w:rPr>
          <w:t>引</w:t>
        </w:r>
        <w:r w:rsidR="000A40E0" w:rsidRPr="00996CF5">
          <w:rPr>
            <w:rStyle w:val="affffff7"/>
            <w:rFonts w:hint="eastAsia"/>
            <w:noProof/>
          </w:rPr>
          <w:t>言</w:t>
        </w:r>
        <w:r w:rsidR="000A40E0">
          <w:rPr>
            <w:noProof/>
          </w:rPr>
          <w:tab/>
        </w:r>
        <w:r w:rsidR="000A40E0">
          <w:rPr>
            <w:noProof/>
          </w:rPr>
          <w:fldChar w:fldCharType="begin"/>
        </w:r>
        <w:r w:rsidR="000A40E0">
          <w:rPr>
            <w:noProof/>
          </w:rPr>
          <w:instrText xml:space="preserve"> PAGEREF _Toc80795187 \h </w:instrText>
        </w:r>
        <w:r w:rsidR="000A40E0">
          <w:rPr>
            <w:noProof/>
          </w:rPr>
        </w:r>
        <w:r w:rsidR="000A40E0">
          <w:rPr>
            <w:noProof/>
          </w:rPr>
          <w:fldChar w:fldCharType="separate"/>
        </w:r>
        <w:r w:rsidR="000A40E0">
          <w:rPr>
            <w:noProof/>
          </w:rPr>
          <w:t>III</w:t>
        </w:r>
        <w:r w:rsidR="000A40E0">
          <w:rPr>
            <w:noProof/>
          </w:rPr>
          <w:fldChar w:fldCharType="end"/>
        </w:r>
      </w:hyperlink>
    </w:p>
    <w:p w14:paraId="1E530B11"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88" w:history="1">
        <w:r w:rsidR="000A40E0" w:rsidRPr="00996CF5">
          <w:rPr>
            <w:rStyle w:val="affffff7"/>
            <w:noProof/>
          </w:rPr>
          <w:t>1</w:t>
        </w:r>
        <w:r w:rsidR="000A40E0" w:rsidRPr="00996CF5">
          <w:rPr>
            <w:rStyle w:val="affffff7"/>
            <w:rFonts w:hint="eastAsia"/>
            <w:noProof/>
          </w:rPr>
          <w:t xml:space="preserve"> 范围</w:t>
        </w:r>
        <w:r w:rsidR="000A40E0">
          <w:rPr>
            <w:noProof/>
          </w:rPr>
          <w:tab/>
        </w:r>
        <w:r w:rsidR="000A40E0">
          <w:rPr>
            <w:noProof/>
          </w:rPr>
          <w:fldChar w:fldCharType="begin"/>
        </w:r>
        <w:r w:rsidR="000A40E0">
          <w:rPr>
            <w:noProof/>
          </w:rPr>
          <w:instrText xml:space="preserve"> PAGEREF _Toc80795188 \h </w:instrText>
        </w:r>
        <w:r w:rsidR="000A40E0">
          <w:rPr>
            <w:noProof/>
          </w:rPr>
        </w:r>
        <w:r w:rsidR="000A40E0">
          <w:rPr>
            <w:noProof/>
          </w:rPr>
          <w:fldChar w:fldCharType="separate"/>
        </w:r>
        <w:r w:rsidR="000A40E0">
          <w:rPr>
            <w:noProof/>
          </w:rPr>
          <w:t>1</w:t>
        </w:r>
        <w:r w:rsidR="000A40E0">
          <w:rPr>
            <w:noProof/>
          </w:rPr>
          <w:fldChar w:fldCharType="end"/>
        </w:r>
      </w:hyperlink>
    </w:p>
    <w:p w14:paraId="72DC579A"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89" w:history="1">
        <w:r w:rsidR="000A40E0" w:rsidRPr="00996CF5">
          <w:rPr>
            <w:rStyle w:val="affffff7"/>
            <w:noProof/>
          </w:rPr>
          <w:t>2</w:t>
        </w:r>
        <w:r w:rsidR="000A40E0" w:rsidRPr="00996CF5">
          <w:rPr>
            <w:rStyle w:val="affffff7"/>
            <w:rFonts w:hint="eastAsia"/>
            <w:noProof/>
          </w:rPr>
          <w:t xml:space="preserve"> 规范性引用文件</w:t>
        </w:r>
        <w:r w:rsidR="000A40E0">
          <w:rPr>
            <w:noProof/>
          </w:rPr>
          <w:tab/>
        </w:r>
        <w:r w:rsidR="000A40E0">
          <w:rPr>
            <w:noProof/>
          </w:rPr>
          <w:fldChar w:fldCharType="begin"/>
        </w:r>
        <w:r w:rsidR="000A40E0">
          <w:rPr>
            <w:noProof/>
          </w:rPr>
          <w:instrText xml:space="preserve"> PAGEREF _Toc80795189 \h </w:instrText>
        </w:r>
        <w:r w:rsidR="000A40E0">
          <w:rPr>
            <w:noProof/>
          </w:rPr>
        </w:r>
        <w:r w:rsidR="000A40E0">
          <w:rPr>
            <w:noProof/>
          </w:rPr>
          <w:fldChar w:fldCharType="separate"/>
        </w:r>
        <w:r w:rsidR="000A40E0">
          <w:rPr>
            <w:noProof/>
          </w:rPr>
          <w:t>1</w:t>
        </w:r>
        <w:r w:rsidR="000A40E0">
          <w:rPr>
            <w:noProof/>
          </w:rPr>
          <w:fldChar w:fldCharType="end"/>
        </w:r>
      </w:hyperlink>
    </w:p>
    <w:p w14:paraId="0A199347"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0" w:history="1">
        <w:r w:rsidR="000A40E0" w:rsidRPr="00996CF5">
          <w:rPr>
            <w:rStyle w:val="affffff7"/>
            <w:noProof/>
          </w:rPr>
          <w:t>3</w:t>
        </w:r>
        <w:r w:rsidR="000A40E0" w:rsidRPr="00996CF5">
          <w:rPr>
            <w:rStyle w:val="affffff7"/>
            <w:rFonts w:hint="eastAsia"/>
            <w:noProof/>
          </w:rPr>
          <w:t xml:space="preserve"> 术语和定义</w:t>
        </w:r>
        <w:r w:rsidR="000A40E0">
          <w:rPr>
            <w:noProof/>
          </w:rPr>
          <w:tab/>
        </w:r>
        <w:r w:rsidR="000A40E0">
          <w:rPr>
            <w:noProof/>
          </w:rPr>
          <w:fldChar w:fldCharType="begin"/>
        </w:r>
        <w:r w:rsidR="000A40E0">
          <w:rPr>
            <w:noProof/>
          </w:rPr>
          <w:instrText xml:space="preserve"> PAGEREF _Toc80795190 \h </w:instrText>
        </w:r>
        <w:r w:rsidR="000A40E0">
          <w:rPr>
            <w:noProof/>
          </w:rPr>
        </w:r>
        <w:r w:rsidR="000A40E0">
          <w:rPr>
            <w:noProof/>
          </w:rPr>
          <w:fldChar w:fldCharType="separate"/>
        </w:r>
        <w:r w:rsidR="000A40E0">
          <w:rPr>
            <w:noProof/>
          </w:rPr>
          <w:t>1</w:t>
        </w:r>
        <w:r w:rsidR="000A40E0">
          <w:rPr>
            <w:noProof/>
          </w:rPr>
          <w:fldChar w:fldCharType="end"/>
        </w:r>
      </w:hyperlink>
    </w:p>
    <w:p w14:paraId="1233C6AA"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1" w:history="1">
        <w:r w:rsidR="000A40E0" w:rsidRPr="00996CF5">
          <w:rPr>
            <w:rStyle w:val="affffff7"/>
            <w:noProof/>
          </w:rPr>
          <w:t>4</w:t>
        </w:r>
        <w:r w:rsidR="000A40E0" w:rsidRPr="00996CF5">
          <w:rPr>
            <w:rStyle w:val="affffff7"/>
            <w:rFonts w:hint="eastAsia"/>
            <w:noProof/>
          </w:rPr>
          <w:t xml:space="preserve"> 直播营销平台选择</w:t>
        </w:r>
        <w:r w:rsidR="000A40E0">
          <w:rPr>
            <w:noProof/>
          </w:rPr>
          <w:tab/>
        </w:r>
        <w:r w:rsidR="000A40E0">
          <w:rPr>
            <w:noProof/>
          </w:rPr>
          <w:fldChar w:fldCharType="begin"/>
        </w:r>
        <w:r w:rsidR="000A40E0">
          <w:rPr>
            <w:noProof/>
          </w:rPr>
          <w:instrText xml:space="preserve"> PAGEREF _Toc80795191 \h </w:instrText>
        </w:r>
        <w:r w:rsidR="000A40E0">
          <w:rPr>
            <w:noProof/>
          </w:rPr>
        </w:r>
        <w:r w:rsidR="000A40E0">
          <w:rPr>
            <w:noProof/>
          </w:rPr>
          <w:fldChar w:fldCharType="separate"/>
        </w:r>
        <w:r w:rsidR="000A40E0">
          <w:rPr>
            <w:noProof/>
          </w:rPr>
          <w:t>1</w:t>
        </w:r>
        <w:r w:rsidR="000A40E0">
          <w:rPr>
            <w:noProof/>
          </w:rPr>
          <w:fldChar w:fldCharType="end"/>
        </w:r>
      </w:hyperlink>
    </w:p>
    <w:p w14:paraId="67592040"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2" w:history="1">
        <w:r w:rsidR="000A40E0" w:rsidRPr="00996CF5">
          <w:rPr>
            <w:rStyle w:val="affffff7"/>
            <w:noProof/>
          </w:rPr>
          <w:t>5</w:t>
        </w:r>
        <w:r w:rsidR="000A40E0" w:rsidRPr="00996CF5">
          <w:rPr>
            <w:rStyle w:val="affffff7"/>
            <w:rFonts w:hint="eastAsia"/>
            <w:noProof/>
          </w:rPr>
          <w:t xml:space="preserve"> 直播设备</w:t>
        </w:r>
        <w:r w:rsidR="000A40E0">
          <w:rPr>
            <w:noProof/>
          </w:rPr>
          <w:tab/>
        </w:r>
        <w:r w:rsidR="000A40E0">
          <w:rPr>
            <w:noProof/>
          </w:rPr>
          <w:fldChar w:fldCharType="begin"/>
        </w:r>
        <w:r w:rsidR="000A40E0">
          <w:rPr>
            <w:noProof/>
          </w:rPr>
          <w:instrText xml:space="preserve"> PAGEREF _Toc80795192 \h </w:instrText>
        </w:r>
        <w:r w:rsidR="000A40E0">
          <w:rPr>
            <w:noProof/>
          </w:rPr>
        </w:r>
        <w:r w:rsidR="000A40E0">
          <w:rPr>
            <w:noProof/>
          </w:rPr>
          <w:fldChar w:fldCharType="separate"/>
        </w:r>
        <w:r w:rsidR="000A40E0">
          <w:rPr>
            <w:noProof/>
          </w:rPr>
          <w:t>1</w:t>
        </w:r>
        <w:r w:rsidR="000A40E0">
          <w:rPr>
            <w:noProof/>
          </w:rPr>
          <w:fldChar w:fldCharType="end"/>
        </w:r>
      </w:hyperlink>
    </w:p>
    <w:p w14:paraId="613735CD"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3" w:history="1">
        <w:r w:rsidR="000A40E0" w:rsidRPr="00996CF5">
          <w:rPr>
            <w:rStyle w:val="affffff7"/>
            <w:noProof/>
          </w:rPr>
          <w:t>6</w:t>
        </w:r>
        <w:r w:rsidR="000A40E0" w:rsidRPr="00996CF5">
          <w:rPr>
            <w:rStyle w:val="affffff7"/>
            <w:rFonts w:hint="eastAsia"/>
            <w:noProof/>
          </w:rPr>
          <w:t xml:space="preserve"> 直播环境</w:t>
        </w:r>
        <w:r w:rsidR="000A40E0">
          <w:rPr>
            <w:noProof/>
          </w:rPr>
          <w:tab/>
        </w:r>
        <w:r w:rsidR="000A40E0">
          <w:rPr>
            <w:noProof/>
          </w:rPr>
          <w:fldChar w:fldCharType="begin"/>
        </w:r>
        <w:r w:rsidR="000A40E0">
          <w:rPr>
            <w:noProof/>
          </w:rPr>
          <w:instrText xml:space="preserve"> PAGEREF _Toc80795193 \h </w:instrText>
        </w:r>
        <w:r w:rsidR="000A40E0">
          <w:rPr>
            <w:noProof/>
          </w:rPr>
        </w:r>
        <w:r w:rsidR="000A40E0">
          <w:rPr>
            <w:noProof/>
          </w:rPr>
          <w:fldChar w:fldCharType="separate"/>
        </w:r>
        <w:r w:rsidR="000A40E0">
          <w:rPr>
            <w:noProof/>
          </w:rPr>
          <w:t>2</w:t>
        </w:r>
        <w:r w:rsidR="000A40E0">
          <w:rPr>
            <w:noProof/>
          </w:rPr>
          <w:fldChar w:fldCharType="end"/>
        </w:r>
      </w:hyperlink>
    </w:p>
    <w:p w14:paraId="1E17F1A9"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4" w:history="1">
        <w:r w:rsidR="000A40E0" w:rsidRPr="00996CF5">
          <w:rPr>
            <w:rStyle w:val="affffff7"/>
            <w:noProof/>
          </w:rPr>
          <w:t>7</w:t>
        </w:r>
        <w:r w:rsidR="000A40E0" w:rsidRPr="00996CF5">
          <w:rPr>
            <w:rStyle w:val="affffff7"/>
            <w:rFonts w:hint="eastAsia"/>
            <w:noProof/>
          </w:rPr>
          <w:t xml:space="preserve"> 直播营销团队</w:t>
        </w:r>
        <w:r w:rsidR="000A40E0">
          <w:rPr>
            <w:noProof/>
          </w:rPr>
          <w:tab/>
        </w:r>
        <w:r w:rsidR="000A40E0">
          <w:rPr>
            <w:noProof/>
          </w:rPr>
          <w:fldChar w:fldCharType="begin"/>
        </w:r>
        <w:r w:rsidR="000A40E0">
          <w:rPr>
            <w:noProof/>
          </w:rPr>
          <w:instrText xml:space="preserve"> PAGEREF _Toc80795194 \h </w:instrText>
        </w:r>
        <w:r w:rsidR="000A40E0">
          <w:rPr>
            <w:noProof/>
          </w:rPr>
        </w:r>
        <w:r w:rsidR="000A40E0">
          <w:rPr>
            <w:noProof/>
          </w:rPr>
          <w:fldChar w:fldCharType="separate"/>
        </w:r>
        <w:r w:rsidR="000A40E0">
          <w:rPr>
            <w:noProof/>
          </w:rPr>
          <w:t>2</w:t>
        </w:r>
        <w:r w:rsidR="000A40E0">
          <w:rPr>
            <w:noProof/>
          </w:rPr>
          <w:fldChar w:fldCharType="end"/>
        </w:r>
      </w:hyperlink>
    </w:p>
    <w:p w14:paraId="179EA15C"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5" w:history="1">
        <w:r w:rsidR="000A40E0" w:rsidRPr="00996CF5">
          <w:rPr>
            <w:rStyle w:val="affffff7"/>
            <w:noProof/>
          </w:rPr>
          <w:t>8</w:t>
        </w:r>
        <w:r w:rsidR="000A40E0" w:rsidRPr="00996CF5">
          <w:rPr>
            <w:rStyle w:val="affffff7"/>
            <w:rFonts w:hint="eastAsia"/>
            <w:noProof/>
          </w:rPr>
          <w:t xml:space="preserve"> 直播选品</w:t>
        </w:r>
        <w:r w:rsidR="000A40E0">
          <w:rPr>
            <w:noProof/>
          </w:rPr>
          <w:tab/>
        </w:r>
        <w:r w:rsidR="000A40E0">
          <w:rPr>
            <w:noProof/>
          </w:rPr>
          <w:fldChar w:fldCharType="begin"/>
        </w:r>
        <w:r w:rsidR="000A40E0">
          <w:rPr>
            <w:noProof/>
          </w:rPr>
          <w:instrText xml:space="preserve"> PAGEREF _Toc80795195 \h </w:instrText>
        </w:r>
        <w:r w:rsidR="000A40E0">
          <w:rPr>
            <w:noProof/>
          </w:rPr>
        </w:r>
        <w:r w:rsidR="000A40E0">
          <w:rPr>
            <w:noProof/>
          </w:rPr>
          <w:fldChar w:fldCharType="separate"/>
        </w:r>
        <w:r w:rsidR="000A40E0">
          <w:rPr>
            <w:noProof/>
          </w:rPr>
          <w:t>3</w:t>
        </w:r>
        <w:r w:rsidR="000A40E0">
          <w:rPr>
            <w:noProof/>
          </w:rPr>
          <w:fldChar w:fldCharType="end"/>
        </w:r>
      </w:hyperlink>
    </w:p>
    <w:p w14:paraId="3BA10C68"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6" w:history="1">
        <w:r w:rsidR="000A40E0" w:rsidRPr="00996CF5">
          <w:rPr>
            <w:rStyle w:val="affffff7"/>
            <w:noProof/>
          </w:rPr>
          <w:t>9</w:t>
        </w:r>
        <w:r w:rsidR="000A40E0" w:rsidRPr="00996CF5">
          <w:rPr>
            <w:rStyle w:val="affffff7"/>
            <w:rFonts w:hint="eastAsia"/>
            <w:noProof/>
          </w:rPr>
          <w:t xml:space="preserve"> 营销宣传</w:t>
        </w:r>
        <w:r w:rsidR="000A40E0">
          <w:rPr>
            <w:noProof/>
          </w:rPr>
          <w:tab/>
        </w:r>
        <w:r w:rsidR="000A40E0">
          <w:rPr>
            <w:noProof/>
          </w:rPr>
          <w:fldChar w:fldCharType="begin"/>
        </w:r>
        <w:r w:rsidR="000A40E0">
          <w:rPr>
            <w:noProof/>
          </w:rPr>
          <w:instrText xml:space="preserve"> PAGEREF _Toc80795196 \h </w:instrText>
        </w:r>
        <w:r w:rsidR="000A40E0">
          <w:rPr>
            <w:noProof/>
          </w:rPr>
        </w:r>
        <w:r w:rsidR="000A40E0">
          <w:rPr>
            <w:noProof/>
          </w:rPr>
          <w:fldChar w:fldCharType="separate"/>
        </w:r>
        <w:r w:rsidR="000A40E0">
          <w:rPr>
            <w:noProof/>
          </w:rPr>
          <w:t>3</w:t>
        </w:r>
        <w:r w:rsidR="000A40E0">
          <w:rPr>
            <w:noProof/>
          </w:rPr>
          <w:fldChar w:fldCharType="end"/>
        </w:r>
      </w:hyperlink>
    </w:p>
    <w:p w14:paraId="2C65BE49"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7" w:history="1">
        <w:r w:rsidR="000A40E0" w:rsidRPr="00996CF5">
          <w:rPr>
            <w:rStyle w:val="affffff7"/>
            <w:noProof/>
          </w:rPr>
          <w:t>10</w:t>
        </w:r>
        <w:r w:rsidR="000A40E0" w:rsidRPr="00996CF5">
          <w:rPr>
            <w:rStyle w:val="affffff7"/>
            <w:rFonts w:hint="eastAsia"/>
            <w:noProof/>
          </w:rPr>
          <w:t xml:space="preserve"> 直播操作</w:t>
        </w:r>
        <w:r w:rsidR="000A40E0">
          <w:rPr>
            <w:noProof/>
          </w:rPr>
          <w:tab/>
        </w:r>
        <w:r w:rsidR="000A40E0">
          <w:rPr>
            <w:noProof/>
          </w:rPr>
          <w:fldChar w:fldCharType="begin"/>
        </w:r>
        <w:r w:rsidR="000A40E0">
          <w:rPr>
            <w:noProof/>
          </w:rPr>
          <w:instrText xml:space="preserve"> PAGEREF _Toc80795197 \h </w:instrText>
        </w:r>
        <w:r w:rsidR="000A40E0">
          <w:rPr>
            <w:noProof/>
          </w:rPr>
        </w:r>
        <w:r w:rsidR="000A40E0">
          <w:rPr>
            <w:noProof/>
          </w:rPr>
          <w:fldChar w:fldCharType="separate"/>
        </w:r>
        <w:r w:rsidR="000A40E0">
          <w:rPr>
            <w:noProof/>
          </w:rPr>
          <w:t>3</w:t>
        </w:r>
        <w:r w:rsidR="000A40E0">
          <w:rPr>
            <w:noProof/>
          </w:rPr>
          <w:fldChar w:fldCharType="end"/>
        </w:r>
      </w:hyperlink>
    </w:p>
    <w:p w14:paraId="5641BB74"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8" w:history="1">
        <w:r w:rsidR="000A40E0" w:rsidRPr="00996CF5">
          <w:rPr>
            <w:rStyle w:val="affffff7"/>
            <w:noProof/>
          </w:rPr>
          <w:t>11</w:t>
        </w:r>
        <w:r w:rsidR="000A40E0" w:rsidRPr="00996CF5">
          <w:rPr>
            <w:rStyle w:val="affffff7"/>
            <w:rFonts w:hint="eastAsia"/>
            <w:noProof/>
          </w:rPr>
          <w:t xml:space="preserve"> 商品上架管理</w:t>
        </w:r>
        <w:r w:rsidR="000A40E0">
          <w:rPr>
            <w:noProof/>
          </w:rPr>
          <w:tab/>
        </w:r>
        <w:r w:rsidR="000A40E0">
          <w:rPr>
            <w:noProof/>
          </w:rPr>
          <w:fldChar w:fldCharType="begin"/>
        </w:r>
        <w:r w:rsidR="000A40E0">
          <w:rPr>
            <w:noProof/>
          </w:rPr>
          <w:instrText xml:space="preserve"> PAGEREF _Toc80795198 \h </w:instrText>
        </w:r>
        <w:r w:rsidR="000A40E0">
          <w:rPr>
            <w:noProof/>
          </w:rPr>
        </w:r>
        <w:r w:rsidR="000A40E0">
          <w:rPr>
            <w:noProof/>
          </w:rPr>
          <w:fldChar w:fldCharType="separate"/>
        </w:r>
        <w:r w:rsidR="000A40E0">
          <w:rPr>
            <w:noProof/>
          </w:rPr>
          <w:t>4</w:t>
        </w:r>
        <w:r w:rsidR="000A40E0">
          <w:rPr>
            <w:noProof/>
          </w:rPr>
          <w:fldChar w:fldCharType="end"/>
        </w:r>
      </w:hyperlink>
    </w:p>
    <w:p w14:paraId="32C12F2D"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199" w:history="1">
        <w:r w:rsidR="000A40E0" w:rsidRPr="00996CF5">
          <w:rPr>
            <w:rStyle w:val="affffff7"/>
            <w:noProof/>
          </w:rPr>
          <w:t>12</w:t>
        </w:r>
        <w:r w:rsidR="000A40E0" w:rsidRPr="00996CF5">
          <w:rPr>
            <w:rStyle w:val="affffff7"/>
            <w:rFonts w:hint="eastAsia"/>
            <w:noProof/>
          </w:rPr>
          <w:t xml:space="preserve"> 发货管理</w:t>
        </w:r>
        <w:r w:rsidR="000A40E0">
          <w:rPr>
            <w:noProof/>
          </w:rPr>
          <w:tab/>
        </w:r>
        <w:r w:rsidR="000A40E0">
          <w:rPr>
            <w:noProof/>
          </w:rPr>
          <w:fldChar w:fldCharType="begin"/>
        </w:r>
        <w:r w:rsidR="000A40E0">
          <w:rPr>
            <w:noProof/>
          </w:rPr>
          <w:instrText xml:space="preserve"> PAGEREF _Toc80795199 \h </w:instrText>
        </w:r>
        <w:r w:rsidR="000A40E0">
          <w:rPr>
            <w:noProof/>
          </w:rPr>
        </w:r>
        <w:r w:rsidR="000A40E0">
          <w:rPr>
            <w:noProof/>
          </w:rPr>
          <w:fldChar w:fldCharType="separate"/>
        </w:r>
        <w:r w:rsidR="000A40E0">
          <w:rPr>
            <w:noProof/>
          </w:rPr>
          <w:t>4</w:t>
        </w:r>
        <w:r w:rsidR="000A40E0">
          <w:rPr>
            <w:noProof/>
          </w:rPr>
          <w:fldChar w:fldCharType="end"/>
        </w:r>
      </w:hyperlink>
    </w:p>
    <w:p w14:paraId="383BA99D"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200" w:history="1">
        <w:r w:rsidR="000A40E0" w:rsidRPr="00996CF5">
          <w:rPr>
            <w:rStyle w:val="affffff7"/>
            <w:noProof/>
          </w:rPr>
          <w:t>13</w:t>
        </w:r>
        <w:r w:rsidR="000A40E0" w:rsidRPr="00996CF5">
          <w:rPr>
            <w:rStyle w:val="affffff7"/>
            <w:rFonts w:hint="eastAsia"/>
            <w:noProof/>
          </w:rPr>
          <w:t xml:space="preserve"> 退换货</w:t>
        </w:r>
        <w:r w:rsidR="000A40E0">
          <w:rPr>
            <w:noProof/>
          </w:rPr>
          <w:tab/>
        </w:r>
        <w:r w:rsidR="000A40E0">
          <w:rPr>
            <w:noProof/>
          </w:rPr>
          <w:fldChar w:fldCharType="begin"/>
        </w:r>
        <w:r w:rsidR="000A40E0">
          <w:rPr>
            <w:noProof/>
          </w:rPr>
          <w:instrText xml:space="preserve"> PAGEREF _Toc80795200 \h </w:instrText>
        </w:r>
        <w:r w:rsidR="000A40E0">
          <w:rPr>
            <w:noProof/>
          </w:rPr>
        </w:r>
        <w:r w:rsidR="000A40E0">
          <w:rPr>
            <w:noProof/>
          </w:rPr>
          <w:fldChar w:fldCharType="separate"/>
        </w:r>
        <w:r w:rsidR="000A40E0">
          <w:rPr>
            <w:noProof/>
          </w:rPr>
          <w:t>5</w:t>
        </w:r>
        <w:r w:rsidR="000A40E0">
          <w:rPr>
            <w:noProof/>
          </w:rPr>
          <w:fldChar w:fldCharType="end"/>
        </w:r>
      </w:hyperlink>
    </w:p>
    <w:p w14:paraId="63E6C4D3"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201" w:history="1">
        <w:r w:rsidR="000A40E0" w:rsidRPr="00996CF5">
          <w:rPr>
            <w:rStyle w:val="affffff7"/>
            <w:noProof/>
          </w:rPr>
          <w:t>14</w:t>
        </w:r>
        <w:r w:rsidR="000A40E0" w:rsidRPr="00996CF5">
          <w:rPr>
            <w:rStyle w:val="affffff7"/>
            <w:rFonts w:hint="eastAsia"/>
            <w:noProof/>
          </w:rPr>
          <w:t xml:space="preserve"> 客诉处理</w:t>
        </w:r>
        <w:r w:rsidR="000A40E0">
          <w:rPr>
            <w:noProof/>
          </w:rPr>
          <w:tab/>
        </w:r>
        <w:r w:rsidR="000A40E0">
          <w:rPr>
            <w:noProof/>
          </w:rPr>
          <w:fldChar w:fldCharType="begin"/>
        </w:r>
        <w:r w:rsidR="000A40E0">
          <w:rPr>
            <w:noProof/>
          </w:rPr>
          <w:instrText xml:space="preserve"> PAGEREF _Toc80795201 \h </w:instrText>
        </w:r>
        <w:r w:rsidR="000A40E0">
          <w:rPr>
            <w:noProof/>
          </w:rPr>
        </w:r>
        <w:r w:rsidR="000A40E0">
          <w:rPr>
            <w:noProof/>
          </w:rPr>
          <w:fldChar w:fldCharType="separate"/>
        </w:r>
        <w:r w:rsidR="000A40E0">
          <w:rPr>
            <w:noProof/>
          </w:rPr>
          <w:t>5</w:t>
        </w:r>
        <w:r w:rsidR="000A40E0">
          <w:rPr>
            <w:noProof/>
          </w:rPr>
          <w:fldChar w:fldCharType="end"/>
        </w:r>
      </w:hyperlink>
    </w:p>
    <w:p w14:paraId="2719B5DC" w14:textId="77777777" w:rsidR="000A40E0" w:rsidRDefault="00B428E3">
      <w:pPr>
        <w:pStyle w:val="10"/>
        <w:tabs>
          <w:tab w:val="right" w:leader="dot" w:pos="9344"/>
        </w:tabs>
        <w:rPr>
          <w:rFonts w:asciiTheme="minorHAnsi" w:eastAsiaTheme="minorEastAsia" w:hAnsiTheme="minorHAnsi" w:cstheme="minorBidi"/>
          <w:noProof/>
          <w:szCs w:val="22"/>
        </w:rPr>
      </w:pPr>
      <w:hyperlink w:anchor="_Toc80795202" w:history="1">
        <w:r w:rsidR="000A40E0" w:rsidRPr="00996CF5">
          <w:rPr>
            <w:rStyle w:val="affffff7"/>
            <w:rFonts w:hint="eastAsia"/>
            <w:noProof/>
            <w:spacing w:val="105"/>
          </w:rPr>
          <w:t>参考文</w:t>
        </w:r>
        <w:r w:rsidR="000A40E0" w:rsidRPr="00996CF5">
          <w:rPr>
            <w:rStyle w:val="affffff7"/>
            <w:rFonts w:hint="eastAsia"/>
            <w:noProof/>
          </w:rPr>
          <w:t>献</w:t>
        </w:r>
        <w:r w:rsidR="000A40E0">
          <w:rPr>
            <w:noProof/>
          </w:rPr>
          <w:tab/>
        </w:r>
        <w:r w:rsidR="000A40E0">
          <w:rPr>
            <w:noProof/>
          </w:rPr>
          <w:fldChar w:fldCharType="begin"/>
        </w:r>
        <w:r w:rsidR="000A40E0">
          <w:rPr>
            <w:noProof/>
          </w:rPr>
          <w:instrText xml:space="preserve"> PAGEREF _Toc80795202 \h </w:instrText>
        </w:r>
        <w:r w:rsidR="000A40E0">
          <w:rPr>
            <w:noProof/>
          </w:rPr>
        </w:r>
        <w:r w:rsidR="000A40E0">
          <w:rPr>
            <w:noProof/>
          </w:rPr>
          <w:fldChar w:fldCharType="separate"/>
        </w:r>
        <w:r w:rsidR="000A40E0">
          <w:rPr>
            <w:noProof/>
          </w:rPr>
          <w:t>7</w:t>
        </w:r>
        <w:r w:rsidR="000A40E0">
          <w:rPr>
            <w:noProof/>
          </w:rPr>
          <w:fldChar w:fldCharType="end"/>
        </w:r>
      </w:hyperlink>
    </w:p>
    <w:p w14:paraId="5E9A3267" w14:textId="3C0538BE" w:rsidR="00A359A0" w:rsidRPr="00A359A0" w:rsidRDefault="00A359A0" w:rsidP="00A359A0">
      <w:pPr>
        <w:pStyle w:val="afffffc"/>
        <w:spacing w:after="360"/>
        <w:sectPr w:rsidR="00A359A0" w:rsidRPr="00A359A0" w:rsidSect="00A359A0">
          <w:headerReference w:type="even" r:id="rId17"/>
          <w:headerReference w:type="default" r:id="rId18"/>
          <w:footerReference w:type="default" r:id="rId19"/>
          <w:pgSz w:w="11906" w:h="16838" w:code="9"/>
          <w:pgMar w:top="2410" w:right="1134" w:bottom="1134" w:left="1134" w:header="1418" w:footer="1134" w:gutter="284"/>
          <w:pgNumType w:fmt="upperRoman" w:start="1"/>
          <w:cols w:space="425"/>
          <w:formProt w:val="0"/>
          <w:docGrid w:linePitch="312"/>
        </w:sectPr>
      </w:pPr>
      <w:r w:rsidRPr="00A359A0">
        <w:fldChar w:fldCharType="end"/>
      </w:r>
    </w:p>
    <w:p w14:paraId="3105214C" w14:textId="640E33A3" w:rsidR="00812637" w:rsidRDefault="00812637" w:rsidP="00812637">
      <w:pPr>
        <w:pStyle w:val="a6"/>
        <w:spacing w:after="360"/>
      </w:pPr>
      <w:bookmarkStart w:id="23" w:name="_Toc80795186"/>
      <w:bookmarkStart w:id="24" w:name="BookMark2"/>
      <w:bookmarkEnd w:id="21"/>
      <w:r w:rsidRPr="00812637">
        <w:rPr>
          <w:spacing w:val="320"/>
        </w:rPr>
        <w:lastRenderedPageBreak/>
        <w:t>前</w:t>
      </w:r>
      <w:r>
        <w:t>言</w:t>
      </w:r>
      <w:bookmarkEnd w:id="22"/>
      <w:bookmarkEnd w:id="23"/>
    </w:p>
    <w:p w14:paraId="2CDB3BA6" w14:textId="77777777" w:rsidR="00812637" w:rsidRDefault="00812637" w:rsidP="00812637">
      <w:pPr>
        <w:pStyle w:val="affff6"/>
        <w:ind w:firstLine="420"/>
      </w:pPr>
      <w:r>
        <w:rPr>
          <w:rFonts w:hint="eastAsia"/>
        </w:rPr>
        <w:t>本文件按照GB/T 1.1—2020《标准化工作导则  第1部分：标准化文件的结构和起草规则》的规定起草。</w:t>
      </w:r>
    </w:p>
    <w:p w14:paraId="718C1D61" w14:textId="77777777" w:rsidR="00812637" w:rsidRDefault="00812637" w:rsidP="00812637">
      <w:pPr>
        <w:pStyle w:val="affff6"/>
        <w:ind w:firstLine="420"/>
      </w:pPr>
      <w:r w:rsidRPr="00812637">
        <w:rPr>
          <w:rFonts w:hint="eastAsia"/>
        </w:rPr>
        <w:t>本标准由中国百货商业协会提出并归口。</w:t>
      </w:r>
    </w:p>
    <w:p w14:paraId="274FF66B" w14:textId="20B40CB1" w:rsidR="00812637" w:rsidRDefault="00812637" w:rsidP="00812637">
      <w:pPr>
        <w:pStyle w:val="affff6"/>
        <w:ind w:firstLine="420"/>
      </w:pPr>
      <w:r>
        <w:rPr>
          <w:rFonts w:hint="eastAsia"/>
        </w:rPr>
        <w:t>本文件起草单位：</w:t>
      </w:r>
      <w:r w:rsidR="00CE75C5">
        <w:rPr>
          <w:rFonts w:hint="eastAsia"/>
        </w:rPr>
        <w:t>XXXXXX</w:t>
      </w:r>
      <w:r>
        <w:rPr>
          <w:rFonts w:hint="eastAsia"/>
        </w:rPr>
        <w:t>。</w:t>
      </w:r>
    </w:p>
    <w:p w14:paraId="41AD3B2A" w14:textId="4F1B0109" w:rsidR="00812637" w:rsidRDefault="00812637" w:rsidP="00812637">
      <w:pPr>
        <w:pStyle w:val="affff6"/>
        <w:ind w:firstLine="420"/>
      </w:pPr>
      <w:r>
        <w:rPr>
          <w:rFonts w:hint="eastAsia"/>
        </w:rPr>
        <w:t>本文件主要起草人：</w:t>
      </w:r>
      <w:r w:rsidR="00CE75C5">
        <w:rPr>
          <w:rFonts w:hint="eastAsia"/>
        </w:rPr>
        <w:t>XXXXXX</w:t>
      </w:r>
      <w:r>
        <w:rPr>
          <w:rFonts w:hint="eastAsia"/>
        </w:rPr>
        <w:t>。</w:t>
      </w:r>
    </w:p>
    <w:p w14:paraId="2DC3A15C" w14:textId="77777777" w:rsidR="00812637" w:rsidRPr="00812637" w:rsidRDefault="00812637" w:rsidP="00812637">
      <w:pPr>
        <w:pStyle w:val="affff6"/>
        <w:ind w:firstLine="420"/>
        <w:sectPr w:rsidR="00812637" w:rsidRPr="00812637" w:rsidSect="00766B46">
          <w:pgSz w:w="11906" w:h="16838" w:code="9"/>
          <w:pgMar w:top="2410" w:right="1134" w:bottom="1134" w:left="1134" w:header="1418" w:footer="1134" w:gutter="284"/>
          <w:pgNumType w:fmt="upperRoman"/>
          <w:cols w:space="425"/>
          <w:formProt w:val="0"/>
          <w:docGrid w:linePitch="312"/>
        </w:sectPr>
      </w:pPr>
      <w:bookmarkStart w:id="25" w:name="_GoBack"/>
      <w:bookmarkEnd w:id="25"/>
    </w:p>
    <w:p w14:paraId="7F5DEE84" w14:textId="0B526D77" w:rsidR="00A359A0" w:rsidRDefault="00A359A0" w:rsidP="00A359A0">
      <w:pPr>
        <w:pStyle w:val="a6"/>
        <w:spacing w:after="360"/>
      </w:pPr>
      <w:bookmarkStart w:id="26" w:name="_Toc80795187"/>
      <w:bookmarkStart w:id="27" w:name="BookMark3"/>
      <w:bookmarkEnd w:id="24"/>
      <w:r w:rsidRPr="00A359A0">
        <w:rPr>
          <w:spacing w:val="320"/>
        </w:rPr>
        <w:lastRenderedPageBreak/>
        <w:t>引</w:t>
      </w:r>
      <w:r>
        <w:t>言</w:t>
      </w:r>
      <w:bookmarkEnd w:id="26"/>
    </w:p>
    <w:p w14:paraId="47B0E1DF" w14:textId="03388CE8" w:rsidR="00A359A0" w:rsidRDefault="00A359A0" w:rsidP="00A359A0">
      <w:pPr>
        <w:pStyle w:val="affff6"/>
        <w:ind w:firstLine="420"/>
      </w:pPr>
    </w:p>
    <w:p w14:paraId="20D909D3" w14:textId="42FEF4B7" w:rsidR="00985C3A" w:rsidRDefault="00985C3A" w:rsidP="00985C3A">
      <w:pPr>
        <w:widowControl/>
        <w:adjustRightInd/>
        <w:spacing w:line="240" w:lineRule="auto"/>
        <w:jc w:val="left"/>
        <w:rPr>
          <w:rFonts w:ascii="宋体" w:hAnsi="Times New Roman"/>
          <w:noProof/>
          <w:kern w:val="0"/>
          <w:szCs w:val="20"/>
        </w:rPr>
      </w:pPr>
      <w:r>
        <w:rPr>
          <w:rFonts w:ascii="宋体" w:hAnsi="Times New Roman"/>
          <w:noProof/>
          <w:kern w:val="0"/>
          <w:szCs w:val="20"/>
        </w:rPr>
        <w:t xml:space="preserve">    </w:t>
      </w:r>
      <w:r w:rsidRPr="008247D4">
        <w:rPr>
          <w:rFonts w:ascii="宋体" w:hAnsi="Times New Roman" w:hint="eastAsia"/>
          <w:noProof/>
          <w:kern w:val="0"/>
          <w:szCs w:val="20"/>
        </w:rPr>
        <w:t>随着网络直播技术的成熟，</w:t>
      </w:r>
      <w:r>
        <w:rPr>
          <w:rFonts w:ascii="宋体" w:hAnsi="Times New Roman" w:hint="eastAsia"/>
          <w:noProof/>
          <w:kern w:val="0"/>
          <w:szCs w:val="20"/>
        </w:rPr>
        <w:t>直播</w:t>
      </w:r>
      <w:r w:rsidRPr="008247D4">
        <w:rPr>
          <w:rFonts w:ascii="宋体" w:hAnsi="Times New Roman" w:hint="eastAsia"/>
          <w:noProof/>
          <w:kern w:val="0"/>
          <w:szCs w:val="20"/>
        </w:rPr>
        <w:t>平台日臻完善，消费者的接受程度日渐提高</w:t>
      </w:r>
      <w:r>
        <w:rPr>
          <w:rFonts w:ascii="宋体" w:hAnsi="Times New Roman" w:hint="eastAsia"/>
          <w:noProof/>
          <w:kern w:val="0"/>
          <w:szCs w:val="20"/>
        </w:rPr>
        <w:t>。不仅大型电商平台广泛开展直播业务，</w:t>
      </w:r>
      <w:r w:rsidRPr="008247D4">
        <w:rPr>
          <w:rFonts w:ascii="宋体" w:hAnsi="Times New Roman" w:hint="eastAsia"/>
          <w:noProof/>
          <w:kern w:val="0"/>
          <w:szCs w:val="20"/>
        </w:rPr>
        <w:t>直播</w:t>
      </w:r>
      <w:r>
        <w:rPr>
          <w:rFonts w:ascii="宋体" w:hAnsi="Times New Roman" w:hint="eastAsia"/>
          <w:noProof/>
          <w:kern w:val="0"/>
          <w:szCs w:val="20"/>
        </w:rPr>
        <w:t>也</w:t>
      </w:r>
      <w:r w:rsidRPr="008247D4">
        <w:rPr>
          <w:rFonts w:ascii="宋体" w:hAnsi="Times New Roman" w:hint="eastAsia"/>
          <w:noProof/>
          <w:kern w:val="0"/>
          <w:szCs w:val="20"/>
        </w:rPr>
        <w:t>已成为</w:t>
      </w:r>
      <w:r>
        <w:rPr>
          <w:rFonts w:ascii="宋体" w:hAnsi="Times New Roman" w:hint="eastAsia"/>
          <w:noProof/>
          <w:kern w:val="0"/>
          <w:szCs w:val="20"/>
        </w:rPr>
        <w:t>实体</w:t>
      </w:r>
      <w:r w:rsidRPr="008247D4">
        <w:rPr>
          <w:rFonts w:ascii="宋体" w:hAnsi="Times New Roman" w:hint="eastAsia"/>
          <w:noProof/>
          <w:kern w:val="0"/>
          <w:szCs w:val="20"/>
        </w:rPr>
        <w:t>零售</w:t>
      </w:r>
      <w:r>
        <w:rPr>
          <w:rFonts w:ascii="宋体" w:hAnsi="Times New Roman" w:hint="eastAsia"/>
          <w:noProof/>
          <w:kern w:val="0"/>
          <w:szCs w:val="20"/>
        </w:rPr>
        <w:t>销售渠道的一个重要补充。</w:t>
      </w:r>
    </w:p>
    <w:p w14:paraId="415A964E" w14:textId="77777777" w:rsidR="00985C3A" w:rsidRDefault="00985C3A" w:rsidP="00985C3A">
      <w:pPr>
        <w:widowControl/>
        <w:adjustRightInd/>
        <w:spacing w:line="240" w:lineRule="auto"/>
        <w:jc w:val="left"/>
      </w:pPr>
      <w:r>
        <w:rPr>
          <w:rFonts w:ascii="宋体" w:hAnsi="Times New Roman" w:hint="eastAsia"/>
          <w:noProof/>
          <w:kern w:val="0"/>
          <w:szCs w:val="20"/>
        </w:rPr>
        <w:t xml:space="preserve"> </w:t>
      </w:r>
      <w:r>
        <w:rPr>
          <w:rFonts w:ascii="宋体" w:hAnsi="Times New Roman"/>
          <w:noProof/>
          <w:kern w:val="0"/>
          <w:szCs w:val="20"/>
        </w:rPr>
        <w:t xml:space="preserve">   </w:t>
      </w:r>
      <w:r>
        <w:rPr>
          <w:rFonts w:ascii="宋体" w:hAnsi="Times New Roman" w:hint="eastAsia"/>
          <w:noProof/>
          <w:kern w:val="0"/>
          <w:szCs w:val="20"/>
        </w:rPr>
        <w:t>实体零售开展直播业务，有流量优势，实体店</w:t>
      </w:r>
      <w:r w:rsidRPr="008247D4">
        <w:rPr>
          <w:rFonts w:ascii="宋体" w:hAnsi="Times New Roman" w:hint="eastAsia"/>
          <w:noProof/>
          <w:kern w:val="0"/>
          <w:szCs w:val="20"/>
        </w:rPr>
        <w:t>经过多年的经营积累，一般都有一定的会员存量</w:t>
      </w:r>
      <w:r>
        <w:rPr>
          <w:rFonts w:ascii="宋体" w:hAnsi="Times New Roman" w:hint="eastAsia"/>
          <w:noProof/>
          <w:kern w:val="0"/>
          <w:szCs w:val="20"/>
        </w:rPr>
        <w:t>，他们</w:t>
      </w:r>
      <w:r w:rsidRPr="008247D4">
        <w:rPr>
          <w:rFonts w:ascii="宋体" w:hAnsi="Times New Roman" w:hint="eastAsia"/>
          <w:noProof/>
          <w:kern w:val="0"/>
          <w:szCs w:val="20"/>
        </w:rPr>
        <w:t>更易于触达，忠诚度更高，转化率</w:t>
      </w:r>
      <w:r>
        <w:rPr>
          <w:rFonts w:ascii="宋体" w:hAnsi="Times New Roman" w:hint="eastAsia"/>
          <w:noProof/>
          <w:kern w:val="0"/>
          <w:szCs w:val="20"/>
        </w:rPr>
        <w:t>也</w:t>
      </w:r>
      <w:r w:rsidRPr="008247D4">
        <w:rPr>
          <w:rFonts w:ascii="宋体" w:hAnsi="Times New Roman" w:hint="eastAsia"/>
          <w:noProof/>
          <w:kern w:val="0"/>
          <w:szCs w:val="20"/>
        </w:rPr>
        <w:t>更高。</w:t>
      </w:r>
      <w:r>
        <w:rPr>
          <w:rFonts w:ascii="宋体" w:hAnsi="Times New Roman" w:hint="eastAsia"/>
          <w:noProof/>
          <w:kern w:val="0"/>
          <w:szCs w:val="20"/>
        </w:rPr>
        <w:t>实体零售也有品牌的优势，线下零售门店一般都</w:t>
      </w:r>
      <w:r w:rsidRPr="008247D4">
        <w:rPr>
          <w:rFonts w:hint="eastAsia"/>
        </w:rPr>
        <w:t>具有较强的品牌价值和影响力，同时结合直播的商品品牌，二者形成合力，所形成的信赖感，优于一般</w:t>
      </w:r>
      <w:proofErr w:type="gramStart"/>
      <w:r w:rsidRPr="008247D4">
        <w:rPr>
          <w:rFonts w:hint="eastAsia"/>
        </w:rPr>
        <w:t>的网红主播</w:t>
      </w:r>
      <w:proofErr w:type="gramEnd"/>
      <w:r w:rsidRPr="008247D4">
        <w:rPr>
          <w:rFonts w:hint="eastAsia"/>
        </w:rPr>
        <w:t>品牌或消费品品牌。</w:t>
      </w:r>
      <w:r>
        <w:rPr>
          <w:rFonts w:hint="eastAsia"/>
        </w:rPr>
        <w:t>实体零售还具有成本优势，包括</w:t>
      </w:r>
      <w:proofErr w:type="gramStart"/>
      <w:r>
        <w:rPr>
          <w:rFonts w:hint="eastAsia"/>
        </w:rPr>
        <w:t>在选品能力</w:t>
      </w:r>
      <w:proofErr w:type="gramEnd"/>
      <w:r>
        <w:rPr>
          <w:rFonts w:hint="eastAsia"/>
        </w:rPr>
        <w:t>、主播安排、直播间使用等方面，成本优于线上直播平台。</w:t>
      </w:r>
    </w:p>
    <w:p w14:paraId="4B450015" w14:textId="77777777" w:rsidR="00985C3A" w:rsidRDefault="00985C3A" w:rsidP="00985C3A">
      <w:pPr>
        <w:widowControl/>
        <w:adjustRightInd/>
        <w:spacing w:line="240" w:lineRule="auto"/>
        <w:jc w:val="left"/>
      </w:pPr>
      <w:r>
        <w:rPr>
          <w:rFonts w:hint="eastAsia"/>
        </w:rPr>
        <w:t xml:space="preserve"> </w:t>
      </w:r>
      <w:r>
        <w:t xml:space="preserve">   </w:t>
      </w:r>
      <w:r>
        <w:rPr>
          <w:rFonts w:hint="eastAsia"/>
        </w:rPr>
        <w:t>但同时，实体零售毕竟触网时间较短，新技术的使用还有差距，在开展直播中还存在很多问题。</w:t>
      </w:r>
      <w:proofErr w:type="gramStart"/>
      <w:r>
        <w:rPr>
          <w:rFonts w:hint="eastAsia"/>
        </w:rPr>
        <w:t>例如选品不</w:t>
      </w:r>
      <w:proofErr w:type="gramEnd"/>
      <w:r>
        <w:rPr>
          <w:rFonts w:hint="eastAsia"/>
        </w:rPr>
        <w:t>合理、宣传不到位、话术不规范等。为此，中国百货商业协会曾于</w:t>
      </w:r>
      <w:r>
        <w:t>2020</w:t>
      </w:r>
      <w:r>
        <w:rPr>
          <w:rFonts w:hint="eastAsia"/>
        </w:rPr>
        <w:t>年组织编写了《百货零售业直播流程指引》，并于当年</w:t>
      </w:r>
      <w:r>
        <w:rPr>
          <w:rFonts w:hint="eastAsia"/>
        </w:rPr>
        <w:t>8</w:t>
      </w:r>
      <w:r>
        <w:rPr>
          <w:rFonts w:hint="eastAsia"/>
        </w:rPr>
        <w:t>月发布。在此基础上，综合各方面意见，形成团标，以促进实体零售的直播业务更加规范、高效开展。</w:t>
      </w:r>
    </w:p>
    <w:p w14:paraId="2B823F61" w14:textId="77777777" w:rsidR="00A359A0" w:rsidRPr="00985C3A" w:rsidRDefault="00A359A0" w:rsidP="00A359A0">
      <w:pPr>
        <w:pStyle w:val="affff6"/>
        <w:ind w:firstLine="420"/>
        <w:sectPr w:rsidR="00A359A0" w:rsidRPr="00985C3A" w:rsidSect="00A359A0">
          <w:pgSz w:w="11906" w:h="16838" w:code="9"/>
          <w:pgMar w:top="2410" w:right="1134" w:bottom="1134" w:left="1134" w:header="1418" w:footer="1134" w:gutter="284"/>
          <w:pgNumType w:fmt="upperRoman"/>
          <w:cols w:space="425"/>
          <w:formProt w:val="0"/>
          <w:docGrid w:linePitch="312"/>
        </w:sectPr>
      </w:pPr>
    </w:p>
    <w:p w14:paraId="45121DDD" w14:textId="42F30043" w:rsidR="00894836" w:rsidRPr="00145D9D" w:rsidRDefault="00894836" w:rsidP="00093D25">
      <w:pPr>
        <w:spacing w:line="20" w:lineRule="exact"/>
        <w:jc w:val="center"/>
        <w:rPr>
          <w:rFonts w:ascii="黑体" w:eastAsia="黑体" w:hAnsi="黑体"/>
          <w:sz w:val="32"/>
          <w:szCs w:val="32"/>
        </w:rPr>
      </w:pPr>
      <w:bookmarkStart w:id="28" w:name="BookMark4"/>
      <w:bookmarkEnd w:id="27"/>
    </w:p>
    <w:p w14:paraId="63108026"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62DE28EC1544347AC203EDB9BF22F29"/>
        </w:placeholder>
      </w:sdtPr>
      <w:sdtEndPr/>
      <w:sdtContent>
        <w:bookmarkStart w:id="29" w:name="NEW_STAND_NAME" w:displacedByCustomXml="prev"/>
        <w:p w14:paraId="0B111BFB" w14:textId="121E7015" w:rsidR="00F26B7E" w:rsidRPr="00F26B7E" w:rsidRDefault="00812637" w:rsidP="00812637">
          <w:pPr>
            <w:pStyle w:val="afffffffff1"/>
            <w:spacing w:beforeLines="100" w:before="240" w:afterLines="220" w:after="528"/>
          </w:pPr>
          <w:r>
            <w:rPr>
              <w:rFonts w:hint="eastAsia"/>
            </w:rPr>
            <w:t>实体零售直播业务操作及服务规范</w:t>
          </w:r>
        </w:p>
      </w:sdtContent>
    </w:sdt>
    <w:bookmarkEnd w:id="29" w:displacedByCustomXml="prev"/>
    <w:p w14:paraId="2A6B2E6C" w14:textId="77777777" w:rsidR="00E2552F" w:rsidRDefault="00E2552F" w:rsidP="00A77CCB">
      <w:pPr>
        <w:pStyle w:val="affc"/>
        <w:spacing w:before="240" w:after="240"/>
      </w:pPr>
      <w:bookmarkStart w:id="30" w:name="_Toc17233325"/>
      <w:bookmarkStart w:id="31" w:name="_Toc17233333"/>
      <w:bookmarkStart w:id="32" w:name="_Toc24884211"/>
      <w:bookmarkStart w:id="33" w:name="_Toc24884218"/>
      <w:bookmarkStart w:id="34" w:name="_Toc26648465"/>
      <w:bookmarkStart w:id="35" w:name="_Toc26718930"/>
      <w:bookmarkStart w:id="36" w:name="_Toc26986530"/>
      <w:bookmarkStart w:id="37" w:name="_Toc26986771"/>
      <w:bookmarkStart w:id="38" w:name="_Toc80793927"/>
      <w:bookmarkStart w:id="39" w:name="_Toc80795188"/>
      <w:r>
        <w:rPr>
          <w:rFonts w:hint="eastAsia"/>
        </w:rPr>
        <w:t>范围</w:t>
      </w:r>
      <w:bookmarkEnd w:id="30"/>
      <w:bookmarkEnd w:id="31"/>
      <w:bookmarkEnd w:id="32"/>
      <w:bookmarkEnd w:id="33"/>
      <w:bookmarkEnd w:id="34"/>
      <w:bookmarkEnd w:id="35"/>
      <w:bookmarkEnd w:id="36"/>
      <w:bookmarkEnd w:id="37"/>
      <w:bookmarkEnd w:id="38"/>
      <w:bookmarkEnd w:id="39"/>
    </w:p>
    <w:p w14:paraId="6CE0AE96" w14:textId="058002E7" w:rsidR="00521A0A" w:rsidRPr="00E06C2E" w:rsidRDefault="00521A0A" w:rsidP="00521A0A">
      <w:pPr>
        <w:pStyle w:val="affff6"/>
        <w:ind w:firstLine="420"/>
      </w:pPr>
      <w:bookmarkStart w:id="40" w:name="_Toc17233326"/>
      <w:bookmarkStart w:id="41" w:name="_Toc17233334"/>
      <w:bookmarkStart w:id="42" w:name="_Toc24884212"/>
      <w:bookmarkStart w:id="43" w:name="_Toc24884219"/>
      <w:bookmarkStart w:id="44" w:name="_Toc26648466"/>
      <w:r>
        <w:rPr>
          <w:rFonts w:hint="eastAsia"/>
        </w:rPr>
        <w:t>本标准针对</w:t>
      </w:r>
      <w:r w:rsidR="00D13041">
        <w:rPr>
          <w:rFonts w:hint="eastAsia"/>
        </w:rPr>
        <w:t>实体</w:t>
      </w:r>
      <w:r>
        <w:rPr>
          <w:rFonts w:hint="eastAsia"/>
        </w:rPr>
        <w:t>零售企业开展线上直播业务的流程进行通用</w:t>
      </w:r>
      <w:r w:rsidRPr="00E06C2E">
        <w:rPr>
          <w:rFonts w:hint="eastAsia"/>
        </w:rPr>
        <w:t>性规范描述</w:t>
      </w:r>
      <w:r w:rsidR="000731BD" w:rsidRPr="00E06C2E">
        <w:rPr>
          <w:rFonts w:hint="eastAsia"/>
        </w:rPr>
        <w:t>，包括百货、购物中心、奥特莱斯等业态</w:t>
      </w:r>
      <w:r w:rsidRPr="00E06C2E">
        <w:rPr>
          <w:rFonts w:hint="eastAsia"/>
        </w:rPr>
        <w:t>。</w:t>
      </w:r>
    </w:p>
    <w:p w14:paraId="0296AA08" w14:textId="77777777" w:rsidR="008B0C9C" w:rsidRDefault="00521A0A" w:rsidP="00521A0A">
      <w:pPr>
        <w:pStyle w:val="affff6"/>
        <w:ind w:firstLine="420"/>
      </w:pPr>
      <w:r w:rsidRPr="00E06C2E">
        <w:rPr>
          <w:rFonts w:hint="eastAsia"/>
        </w:rPr>
        <w:t>本标准主要针对传统零售开展线上直播业务的企业。</w:t>
      </w:r>
    </w:p>
    <w:p w14:paraId="690599FE" w14:textId="77777777" w:rsidR="00E2552F" w:rsidRDefault="00E2552F" w:rsidP="00A77CCB">
      <w:pPr>
        <w:pStyle w:val="affc"/>
        <w:spacing w:before="240" w:after="240"/>
      </w:pPr>
      <w:bookmarkStart w:id="45" w:name="_Toc26718931"/>
      <w:bookmarkStart w:id="46" w:name="_Toc26986531"/>
      <w:bookmarkStart w:id="47" w:name="_Toc26986772"/>
      <w:bookmarkStart w:id="48" w:name="_Toc80793928"/>
      <w:bookmarkStart w:id="49" w:name="_Toc80795189"/>
      <w:r>
        <w:rPr>
          <w:rFonts w:hint="eastAsia"/>
        </w:rPr>
        <w:t>规范性引用文件</w:t>
      </w:r>
      <w:bookmarkEnd w:id="40"/>
      <w:bookmarkEnd w:id="41"/>
      <w:bookmarkEnd w:id="42"/>
      <w:bookmarkEnd w:id="43"/>
      <w:bookmarkEnd w:id="44"/>
      <w:bookmarkEnd w:id="45"/>
      <w:bookmarkEnd w:id="46"/>
      <w:bookmarkEnd w:id="47"/>
      <w:bookmarkEnd w:id="48"/>
      <w:bookmarkEnd w:id="49"/>
    </w:p>
    <w:sdt>
      <w:sdtPr>
        <w:rPr>
          <w:rFonts w:hint="eastAsia"/>
        </w:rPr>
        <w:id w:val="715848253"/>
        <w:placeholder>
          <w:docPart w:val="D748C7D957964646BE60940B9C60C42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4EE4C7D0" w14:textId="12B0F178" w:rsidR="00AA6EC9" w:rsidRPr="00A34A6E" w:rsidRDefault="008A57E6" w:rsidP="00A34A6E">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D3E6E5D" w14:textId="77777777" w:rsidR="002722D9" w:rsidRDefault="002722D9" w:rsidP="002722D9">
      <w:pPr>
        <w:pStyle w:val="afffffffffff4"/>
        <w:ind w:firstLine="400"/>
        <w:rPr>
          <w:rFonts w:ascii="Times New Roman"/>
        </w:rPr>
      </w:pPr>
      <w:r>
        <w:rPr>
          <w:rFonts w:ascii="Times New Roman"/>
        </w:rPr>
        <w:t xml:space="preserve">GB/T 27922 </w:t>
      </w:r>
      <w:r>
        <w:rPr>
          <w:rFonts w:ascii="Times New Roman" w:hint="eastAsia"/>
        </w:rPr>
        <w:t>产品售后服务评价体系</w:t>
      </w:r>
    </w:p>
    <w:p w14:paraId="3F1CC8D8" w14:textId="77777777" w:rsidR="002722D9" w:rsidRDefault="002722D9" w:rsidP="002722D9">
      <w:pPr>
        <w:pStyle w:val="afffffffffff4"/>
        <w:ind w:firstLine="400"/>
        <w:rPr>
          <w:rFonts w:ascii="Times New Roman"/>
        </w:rPr>
      </w:pPr>
      <w:r>
        <w:rPr>
          <w:rFonts w:ascii="Times New Roman" w:hint="eastAsia"/>
        </w:rPr>
        <w:t>G</w:t>
      </w:r>
      <w:r>
        <w:rPr>
          <w:rFonts w:ascii="Times New Roman"/>
        </w:rPr>
        <w:t xml:space="preserve">B/T 35411 </w:t>
      </w:r>
      <w:r>
        <w:rPr>
          <w:rFonts w:ascii="Times New Roman" w:hint="eastAsia"/>
        </w:rPr>
        <w:t>电子商务平台信息展示要求</w:t>
      </w:r>
    </w:p>
    <w:p w14:paraId="4E51CA5A" w14:textId="77777777" w:rsidR="002722D9" w:rsidRDefault="002722D9" w:rsidP="002722D9">
      <w:pPr>
        <w:pStyle w:val="afffffffffff4"/>
        <w:ind w:firstLine="400"/>
        <w:rPr>
          <w:rFonts w:ascii="Times New Roman"/>
        </w:rPr>
      </w:pPr>
      <w:r>
        <w:rPr>
          <w:rFonts w:ascii="Times New Roman"/>
        </w:rPr>
        <w:t xml:space="preserve">GB/T 39570 </w:t>
      </w:r>
      <w:r>
        <w:rPr>
          <w:rFonts w:ascii="Times New Roman" w:hint="eastAsia"/>
        </w:rPr>
        <w:t>电</w:t>
      </w:r>
      <w:r>
        <w:rPr>
          <w:rFonts w:ascii="Times New Roman"/>
        </w:rPr>
        <w:t>子商务交易产品图像展示要求</w:t>
      </w:r>
    </w:p>
    <w:p w14:paraId="191BC810" w14:textId="5EE815B8" w:rsidR="002722D9" w:rsidRPr="002722D9" w:rsidRDefault="002722D9" w:rsidP="002722D9">
      <w:pPr>
        <w:snapToGrid w:val="0"/>
        <w:spacing w:line="360" w:lineRule="auto"/>
        <w:ind w:firstLineChars="200" w:firstLine="420"/>
        <w:jc w:val="left"/>
        <w:rPr>
          <w:rFonts w:ascii="Times New Roman"/>
        </w:rPr>
      </w:pPr>
      <w:r>
        <w:rPr>
          <w:rFonts w:ascii="Times New Roman" w:hint="eastAsia"/>
        </w:rPr>
        <w:t>SB/T 11052</w:t>
      </w:r>
      <w:r>
        <w:rPr>
          <w:rFonts w:ascii="Times New Roman"/>
        </w:rPr>
        <w:t xml:space="preserve"> </w:t>
      </w:r>
      <w:r>
        <w:rPr>
          <w:rFonts w:ascii="Times New Roman" w:hint="eastAsia"/>
        </w:rPr>
        <w:t>电子商务售后服务评价准则</w:t>
      </w:r>
    </w:p>
    <w:p w14:paraId="39D266E1" w14:textId="1B8A062E" w:rsidR="00B265BC" w:rsidRPr="00E030F9" w:rsidRDefault="00FD59EB" w:rsidP="00FD59EB">
      <w:pPr>
        <w:pStyle w:val="affc"/>
        <w:spacing w:before="240" w:after="240"/>
      </w:pPr>
      <w:bookmarkStart w:id="50" w:name="_Toc80793929"/>
      <w:bookmarkStart w:id="51" w:name="_Toc80795190"/>
      <w:r>
        <w:rPr>
          <w:rFonts w:hint="eastAsia"/>
          <w:szCs w:val="21"/>
        </w:rPr>
        <w:t>术语和定义</w:t>
      </w:r>
      <w:bookmarkEnd w:id="50"/>
      <w:bookmarkEnd w:id="51"/>
    </w:p>
    <w:bookmarkStart w:id="52" w:name="_Toc26986532" w:displacedByCustomXml="next"/>
    <w:bookmarkEnd w:id="52" w:displacedByCustomXml="next"/>
    <w:sdt>
      <w:sdtPr>
        <w:id w:val="-1909835108"/>
        <w:placeholder>
          <w:docPart w:val="940F1D714F17448192FEAD41C27B523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BAECFF2" w14:textId="0C8934C9" w:rsidR="004B3E93" w:rsidRDefault="00521A0A" w:rsidP="008278CD">
          <w:pPr>
            <w:pStyle w:val="affff6"/>
            <w:ind w:firstLine="420"/>
          </w:pPr>
          <w:r>
            <w:t>下列术语和定义适用于本文件。</w:t>
          </w:r>
        </w:p>
      </w:sdtContent>
    </w:sdt>
    <w:p w14:paraId="3C6C4271" w14:textId="0C9A76A4" w:rsidR="00521A0A" w:rsidRDefault="00521A0A" w:rsidP="00521A0A">
      <w:pPr>
        <w:pStyle w:val="affd"/>
        <w:spacing w:before="120" w:after="120"/>
      </w:pPr>
      <w:bookmarkStart w:id="53" w:name="_Toc72321021"/>
      <w:bookmarkStart w:id="54" w:name="_Toc80793930"/>
      <w:r>
        <w:rPr>
          <w:rFonts w:hint="eastAsia"/>
        </w:rPr>
        <w:t>直播</w:t>
      </w:r>
      <w:bookmarkEnd w:id="53"/>
      <w:r w:rsidR="00E7179A">
        <w:rPr>
          <w:rFonts w:hint="eastAsia"/>
        </w:rPr>
        <w:t>营销</w:t>
      </w:r>
      <w:bookmarkEnd w:id="54"/>
    </w:p>
    <w:p w14:paraId="203DC67D" w14:textId="77777777" w:rsidR="00521A0A" w:rsidRDefault="00521A0A" w:rsidP="00521A0A">
      <w:pPr>
        <w:pStyle w:val="affff6"/>
        <w:ind w:firstLine="420"/>
      </w:pPr>
      <w:r>
        <w:rPr>
          <w:rFonts w:hint="eastAsia"/>
        </w:rPr>
        <w:t>指通过提供直播服务的互联网技术平台，在线进行商品展示、咨询答疑、导购销售的新型销售和服务方式。</w:t>
      </w:r>
    </w:p>
    <w:p w14:paraId="7CF4704A" w14:textId="25A654D7" w:rsidR="00521A0A" w:rsidRDefault="00521A0A" w:rsidP="00521A0A">
      <w:pPr>
        <w:pStyle w:val="affd"/>
        <w:spacing w:before="120" w:after="120"/>
      </w:pPr>
      <w:bookmarkStart w:id="55" w:name="_Toc72321022"/>
      <w:bookmarkStart w:id="56" w:name="_Toc80793931"/>
      <w:bookmarkEnd w:id="55"/>
      <w:r w:rsidRPr="00521A0A">
        <w:rPr>
          <w:rFonts w:hint="eastAsia"/>
        </w:rPr>
        <w:t>直播</w:t>
      </w:r>
      <w:r w:rsidR="00E7179A">
        <w:rPr>
          <w:rFonts w:hint="eastAsia"/>
        </w:rPr>
        <w:t>营销</w:t>
      </w:r>
      <w:r w:rsidRPr="00521A0A">
        <w:rPr>
          <w:rFonts w:hint="eastAsia"/>
        </w:rPr>
        <w:t>平台</w:t>
      </w:r>
      <w:bookmarkEnd w:id="56"/>
    </w:p>
    <w:p w14:paraId="4884C0A4" w14:textId="77777777" w:rsidR="00521A0A" w:rsidRDefault="00521A0A" w:rsidP="00521A0A">
      <w:pPr>
        <w:pStyle w:val="affff6"/>
        <w:ind w:firstLine="420"/>
      </w:pPr>
      <w:r>
        <w:rPr>
          <w:rFonts w:hint="eastAsia"/>
        </w:rPr>
        <w:t>通过将音频或视频信号经压缩后，传送到多媒体服务器以实现实时网络传播的系统。本指引特指提供这种直播系统的技术平台和服务商。</w:t>
      </w:r>
    </w:p>
    <w:p w14:paraId="27DF33DD" w14:textId="73A20A9E" w:rsidR="00521A0A" w:rsidRDefault="00521A0A" w:rsidP="00521A0A">
      <w:pPr>
        <w:pStyle w:val="affc"/>
        <w:spacing w:before="240" w:after="240"/>
      </w:pPr>
      <w:bookmarkStart w:id="57" w:name="_Toc72321024"/>
      <w:bookmarkStart w:id="58" w:name="_Toc80793932"/>
      <w:bookmarkStart w:id="59" w:name="_Toc80795191"/>
      <w:r>
        <w:rPr>
          <w:rFonts w:hint="eastAsia"/>
        </w:rPr>
        <w:t>直播</w:t>
      </w:r>
      <w:r w:rsidR="00E7179A">
        <w:rPr>
          <w:rFonts w:hint="eastAsia"/>
        </w:rPr>
        <w:t>营销</w:t>
      </w:r>
      <w:r>
        <w:rPr>
          <w:rFonts w:hint="eastAsia"/>
        </w:rPr>
        <w:t>平台选择</w:t>
      </w:r>
      <w:bookmarkEnd w:id="57"/>
      <w:bookmarkEnd w:id="58"/>
      <w:bookmarkEnd w:id="59"/>
    </w:p>
    <w:p w14:paraId="38D5686C" w14:textId="70F1C5C0" w:rsidR="00521A0A" w:rsidRDefault="00521A0A" w:rsidP="00521A0A">
      <w:pPr>
        <w:pStyle w:val="affd"/>
        <w:spacing w:before="120" w:after="120"/>
      </w:pPr>
      <w:bookmarkStart w:id="60" w:name="_Toc72321025"/>
      <w:bookmarkStart w:id="61" w:name="_Toc80793933"/>
      <w:r>
        <w:rPr>
          <w:rFonts w:hint="eastAsia"/>
        </w:rPr>
        <w:t>直播</w:t>
      </w:r>
      <w:r w:rsidR="00E7179A">
        <w:rPr>
          <w:rFonts w:hint="eastAsia"/>
        </w:rPr>
        <w:t>营销</w:t>
      </w:r>
      <w:r>
        <w:rPr>
          <w:rFonts w:hint="eastAsia"/>
        </w:rPr>
        <w:t>平台选择</w:t>
      </w:r>
      <w:bookmarkEnd w:id="60"/>
      <w:bookmarkEnd w:id="61"/>
    </w:p>
    <w:p w14:paraId="6E13C77B" w14:textId="24FCA5D8" w:rsidR="00521A0A" w:rsidRPr="00E06C2E" w:rsidRDefault="00521A0A" w:rsidP="00521A0A">
      <w:pPr>
        <w:pStyle w:val="affff6"/>
        <w:ind w:firstLine="420"/>
      </w:pPr>
      <w:r>
        <w:rPr>
          <w:rFonts w:hint="eastAsia"/>
        </w:rPr>
        <w:t>通过比较市场上不同直播平台的特性和功能，选择适合自身需求的直播平台</w:t>
      </w:r>
      <w:r w:rsidRPr="00E06C2E">
        <w:rPr>
          <w:rFonts w:hint="eastAsia"/>
        </w:rPr>
        <w:t>。</w:t>
      </w:r>
      <w:r w:rsidR="000731BD" w:rsidRPr="00E06C2E">
        <w:rPr>
          <w:rFonts w:hint="eastAsia"/>
        </w:rPr>
        <w:t>实体零售的直播，主要是</w:t>
      </w:r>
      <w:r w:rsidRPr="00E06C2E">
        <w:rPr>
          <w:rFonts w:hint="eastAsia"/>
        </w:rPr>
        <w:t>针对私域流量，可以</w:t>
      </w:r>
      <w:r w:rsidR="000731BD" w:rsidRPr="00E06C2E">
        <w:rPr>
          <w:rFonts w:hint="eastAsia"/>
        </w:rPr>
        <w:t>选择提供综合服务的平台，也可以</w:t>
      </w:r>
      <w:r w:rsidRPr="00E06C2E">
        <w:rPr>
          <w:rFonts w:hint="eastAsia"/>
        </w:rPr>
        <w:t>选择只提供直播技术的平台。</w:t>
      </w:r>
    </w:p>
    <w:p w14:paraId="07D8A822" w14:textId="77777777" w:rsidR="00521A0A" w:rsidRPr="00E06C2E" w:rsidRDefault="00521A0A" w:rsidP="00521A0A">
      <w:pPr>
        <w:pStyle w:val="affd"/>
        <w:spacing w:before="120" w:after="120"/>
      </w:pPr>
      <w:bookmarkStart w:id="62" w:name="_Toc72321026"/>
      <w:bookmarkStart w:id="63" w:name="_Toc80793934"/>
      <w:r w:rsidRPr="00E06C2E">
        <w:rPr>
          <w:rFonts w:hint="eastAsia"/>
        </w:rPr>
        <w:t>平台选择标准</w:t>
      </w:r>
      <w:bookmarkEnd w:id="62"/>
      <w:bookmarkEnd w:id="63"/>
    </w:p>
    <w:p w14:paraId="1DB6C9F0" w14:textId="31F29F36" w:rsidR="00521A0A" w:rsidRDefault="00E7179A" w:rsidP="00521A0A">
      <w:pPr>
        <w:pStyle w:val="affff6"/>
        <w:ind w:firstLine="420"/>
      </w:pPr>
      <w:r w:rsidRPr="00E06C2E">
        <w:rPr>
          <w:rFonts w:hint="eastAsia"/>
        </w:rPr>
        <w:t>选择主流直播平台，应考察直播平台应具备相应资质及经营条件，包括但不限于《取得增值电信业务许可证》及直播相关的行政许可。选择只提供直播技术的服务公司，除了</w:t>
      </w:r>
      <w:r w:rsidR="000731BD" w:rsidRPr="00E06C2E">
        <w:rPr>
          <w:rFonts w:hint="eastAsia"/>
        </w:rPr>
        <w:t>考察</w:t>
      </w:r>
      <w:r w:rsidRPr="00E06C2E">
        <w:rPr>
          <w:rFonts w:hint="eastAsia"/>
        </w:rPr>
        <w:t>适用性</w:t>
      </w:r>
      <w:r w:rsidR="000731BD" w:rsidRPr="00E06C2E">
        <w:rPr>
          <w:rFonts w:hint="eastAsia"/>
        </w:rPr>
        <w:t>，以及齐全的</w:t>
      </w:r>
      <w:r w:rsidRPr="00E06C2E">
        <w:rPr>
          <w:rFonts w:hint="eastAsia"/>
        </w:rPr>
        <w:t>直播资质证件外，</w:t>
      </w:r>
      <w:r w:rsidR="000731BD" w:rsidRPr="00E06C2E">
        <w:rPr>
          <w:rFonts w:hint="eastAsia"/>
        </w:rPr>
        <w:t>还应考察</w:t>
      </w:r>
      <w:r w:rsidRPr="00E06C2E">
        <w:rPr>
          <w:rFonts w:hint="eastAsia"/>
        </w:rPr>
        <w:t>用户体验</w:t>
      </w:r>
      <w:r w:rsidR="000731BD" w:rsidRPr="00E06C2E">
        <w:rPr>
          <w:rFonts w:hint="eastAsia"/>
        </w:rPr>
        <w:t>、平</w:t>
      </w:r>
      <w:r w:rsidRPr="00E06C2E">
        <w:rPr>
          <w:rFonts w:hint="eastAsia"/>
        </w:rPr>
        <w:t>台特效</w:t>
      </w:r>
      <w:r w:rsidR="000731BD" w:rsidRPr="00E06C2E">
        <w:rPr>
          <w:rFonts w:hint="eastAsia"/>
        </w:rPr>
        <w:t>、</w:t>
      </w:r>
      <w:r w:rsidRPr="00E06C2E">
        <w:rPr>
          <w:rFonts w:hint="eastAsia"/>
        </w:rPr>
        <w:t>平台制度</w:t>
      </w:r>
      <w:r w:rsidR="000731BD" w:rsidRPr="00E06C2E">
        <w:rPr>
          <w:rFonts w:hint="eastAsia"/>
        </w:rPr>
        <w:t>、</w:t>
      </w:r>
      <w:r w:rsidRPr="00E06C2E">
        <w:rPr>
          <w:rFonts w:hint="eastAsia"/>
        </w:rPr>
        <w:t>用户</w:t>
      </w:r>
      <w:r w:rsidR="000731BD" w:rsidRPr="00E06C2E">
        <w:rPr>
          <w:rFonts w:hint="eastAsia"/>
        </w:rPr>
        <w:t>沟通</w:t>
      </w:r>
      <w:r w:rsidRPr="00E06C2E">
        <w:rPr>
          <w:rFonts w:hint="eastAsia"/>
        </w:rPr>
        <w:t>渠道</w:t>
      </w:r>
      <w:r w:rsidR="000731BD" w:rsidRPr="00E06C2E">
        <w:rPr>
          <w:rFonts w:hint="eastAsia"/>
        </w:rPr>
        <w:t>、</w:t>
      </w:r>
      <w:r w:rsidRPr="00E06C2E">
        <w:rPr>
          <w:rFonts w:hint="eastAsia"/>
        </w:rPr>
        <w:t>平台技术团队</w:t>
      </w:r>
      <w:r w:rsidR="000731BD" w:rsidRPr="00E06C2E">
        <w:rPr>
          <w:rFonts w:hint="eastAsia"/>
        </w:rPr>
        <w:t>等</w:t>
      </w:r>
      <w:r w:rsidRPr="00E06C2E">
        <w:rPr>
          <w:rFonts w:hint="eastAsia"/>
        </w:rPr>
        <w:t>条件。</w:t>
      </w:r>
    </w:p>
    <w:p w14:paraId="086DCEC3" w14:textId="77777777" w:rsidR="00521A0A" w:rsidRDefault="00521A0A" w:rsidP="00521A0A">
      <w:pPr>
        <w:pStyle w:val="affc"/>
        <w:spacing w:before="240" w:after="240"/>
      </w:pPr>
      <w:bookmarkStart w:id="64" w:name="_Toc72321027"/>
      <w:bookmarkStart w:id="65" w:name="_Toc80793935"/>
      <w:bookmarkStart w:id="66" w:name="_Toc80795192"/>
      <w:r>
        <w:rPr>
          <w:rFonts w:hint="eastAsia"/>
        </w:rPr>
        <w:t>直播设备</w:t>
      </w:r>
      <w:bookmarkEnd w:id="64"/>
      <w:bookmarkEnd w:id="65"/>
      <w:bookmarkEnd w:id="66"/>
    </w:p>
    <w:p w14:paraId="77A1C8C2" w14:textId="77777777" w:rsidR="00521A0A" w:rsidRDefault="00521A0A" w:rsidP="00521A0A">
      <w:pPr>
        <w:pStyle w:val="affd"/>
        <w:spacing w:before="120" w:after="120"/>
      </w:pPr>
      <w:bookmarkStart w:id="67" w:name="_Toc72321028"/>
      <w:bookmarkStart w:id="68" w:name="_Toc80793936"/>
      <w:r>
        <w:rPr>
          <w:rFonts w:hint="eastAsia"/>
        </w:rPr>
        <w:t>直播设备</w:t>
      </w:r>
      <w:bookmarkEnd w:id="67"/>
      <w:bookmarkEnd w:id="68"/>
    </w:p>
    <w:p w14:paraId="149FA3FB" w14:textId="77777777" w:rsidR="00521A0A" w:rsidRDefault="00521A0A" w:rsidP="00521A0A">
      <w:pPr>
        <w:pStyle w:val="af5"/>
      </w:pPr>
      <w:r>
        <w:rPr>
          <w:rFonts w:hint="eastAsia"/>
        </w:rPr>
        <w:t>摄像设备：高清摄像机、</w:t>
      </w:r>
      <w:proofErr w:type="gramStart"/>
      <w:r>
        <w:rPr>
          <w:rFonts w:hint="eastAsia"/>
        </w:rPr>
        <w:t>带拍摄</w:t>
      </w:r>
      <w:proofErr w:type="gramEnd"/>
      <w:r>
        <w:rPr>
          <w:rFonts w:hint="eastAsia"/>
        </w:rPr>
        <w:t>功能的智能手机或其他具备摄像功能的移动设备。</w:t>
      </w:r>
    </w:p>
    <w:p w14:paraId="4B627E11" w14:textId="77777777" w:rsidR="00521A0A" w:rsidRDefault="00521A0A" w:rsidP="00521A0A">
      <w:pPr>
        <w:pStyle w:val="af5"/>
      </w:pPr>
      <w:r>
        <w:rPr>
          <w:rFonts w:hint="eastAsia"/>
        </w:rPr>
        <w:lastRenderedPageBreak/>
        <w:t>收音话筒：在环境嘈杂、室外等情况下必备，确保直播声音清晰。</w:t>
      </w:r>
    </w:p>
    <w:p w14:paraId="1C8B409F" w14:textId="77777777" w:rsidR="00521A0A" w:rsidRDefault="00521A0A" w:rsidP="00521A0A">
      <w:pPr>
        <w:pStyle w:val="af5"/>
      </w:pPr>
      <w:r>
        <w:rPr>
          <w:rFonts w:hint="eastAsia"/>
        </w:rPr>
        <w:t>设备支架：用于稳定拍摄设备。</w:t>
      </w:r>
    </w:p>
    <w:p w14:paraId="253AE390" w14:textId="77777777" w:rsidR="00521A0A" w:rsidRDefault="00521A0A" w:rsidP="00521A0A">
      <w:pPr>
        <w:pStyle w:val="af5"/>
      </w:pPr>
      <w:r>
        <w:rPr>
          <w:rFonts w:hint="eastAsia"/>
        </w:rPr>
        <w:t>稳定器云台：适用于户外或特殊场地直播，保持直播画面稳定。</w:t>
      </w:r>
    </w:p>
    <w:p w14:paraId="5F38CFF2" w14:textId="77777777" w:rsidR="00521A0A" w:rsidRDefault="00521A0A" w:rsidP="00521A0A">
      <w:pPr>
        <w:pStyle w:val="af5"/>
      </w:pPr>
      <w:r>
        <w:rPr>
          <w:rFonts w:hint="eastAsia"/>
        </w:rPr>
        <w:t>无限麦克风：适用于逛街类直播。</w:t>
      </w:r>
    </w:p>
    <w:p w14:paraId="218E5F71" w14:textId="77777777" w:rsidR="00521A0A" w:rsidRDefault="00521A0A" w:rsidP="00521A0A">
      <w:pPr>
        <w:pStyle w:val="affd"/>
        <w:spacing w:before="120" w:after="120"/>
      </w:pPr>
      <w:bookmarkStart w:id="69" w:name="_Toc72321029"/>
      <w:bookmarkStart w:id="70" w:name="_Toc80793937"/>
      <w:r>
        <w:rPr>
          <w:rFonts w:hint="eastAsia"/>
        </w:rPr>
        <w:t>灯光</w:t>
      </w:r>
      <w:bookmarkEnd w:id="69"/>
      <w:bookmarkEnd w:id="70"/>
    </w:p>
    <w:p w14:paraId="6DF0346F" w14:textId="5B21C732" w:rsidR="00521A0A" w:rsidRPr="00E06C2E" w:rsidRDefault="00521A0A" w:rsidP="00EA2B7B">
      <w:pPr>
        <w:pStyle w:val="af5"/>
        <w:numPr>
          <w:ilvl w:val="0"/>
          <w:numId w:val="32"/>
        </w:numPr>
      </w:pPr>
      <w:r>
        <w:rPr>
          <w:rFonts w:hint="eastAsia"/>
        </w:rPr>
        <w:t>顶</w:t>
      </w:r>
      <w:r w:rsidRPr="00E06C2E">
        <w:rPr>
          <w:rFonts w:hint="eastAsia"/>
        </w:rPr>
        <w:t>灯：</w:t>
      </w:r>
      <w:r w:rsidR="000731BD" w:rsidRPr="00E06C2E">
        <w:rPr>
          <w:rFonts w:hint="eastAsia"/>
        </w:rPr>
        <w:t>形成上方灯光，</w:t>
      </w:r>
      <w:r w:rsidRPr="00E06C2E">
        <w:rPr>
          <w:rFonts w:hint="eastAsia"/>
        </w:rPr>
        <w:t>照亮整个直播间。</w:t>
      </w:r>
    </w:p>
    <w:p w14:paraId="331883FB" w14:textId="58FFD63C" w:rsidR="00521A0A" w:rsidRDefault="00521A0A" w:rsidP="00521A0A">
      <w:pPr>
        <w:pStyle w:val="af5"/>
      </w:pPr>
      <w:r w:rsidRPr="00E06C2E">
        <w:rPr>
          <w:rFonts w:hint="eastAsia"/>
        </w:rPr>
        <w:t>环形灯：</w:t>
      </w:r>
      <w:r w:rsidR="000731BD" w:rsidRPr="00E06C2E">
        <w:rPr>
          <w:rFonts w:hint="eastAsia"/>
        </w:rPr>
        <w:t>形成均衡的光照质感，可</w:t>
      </w:r>
      <w:r>
        <w:rPr>
          <w:rFonts w:hint="eastAsia"/>
        </w:rPr>
        <w:t>选择可调节冷暖色调的环形灯，根据主播的肤色调试至最适合的灯光。</w:t>
      </w:r>
    </w:p>
    <w:p w14:paraId="4E8BFF30" w14:textId="669F73AD" w:rsidR="00521A0A" w:rsidRDefault="00521A0A" w:rsidP="00521A0A">
      <w:pPr>
        <w:pStyle w:val="af5"/>
      </w:pPr>
      <w:r>
        <w:rPr>
          <w:rFonts w:hint="eastAsia"/>
        </w:rPr>
        <w:t>补光灯：</w:t>
      </w:r>
      <w:r w:rsidR="00704F88">
        <w:rPr>
          <w:rFonts w:hint="eastAsia"/>
        </w:rPr>
        <w:t>选择光线柔和，</w:t>
      </w:r>
      <w:r w:rsidR="00704F88">
        <w:rPr>
          <w:rFonts w:ascii="Arial" w:hAnsi="Arial" w:cs="Arial"/>
          <w:color w:val="494949"/>
          <w:shd w:val="clear" w:color="auto" w:fill="FFFFFF"/>
        </w:rPr>
        <w:t>可以调节亮度和色温</w:t>
      </w:r>
      <w:r w:rsidR="00704F88">
        <w:rPr>
          <w:rFonts w:ascii="Arial" w:hAnsi="Arial" w:cs="Arial" w:hint="eastAsia"/>
          <w:color w:val="494949"/>
          <w:shd w:val="clear" w:color="auto" w:fill="FFFFFF"/>
        </w:rPr>
        <w:t>的产品</w:t>
      </w:r>
      <w:r w:rsidR="00704F88">
        <w:rPr>
          <w:rFonts w:ascii="Arial" w:hAnsi="Arial" w:cs="Arial"/>
          <w:color w:val="494949"/>
          <w:shd w:val="clear" w:color="auto" w:fill="FFFFFF"/>
        </w:rPr>
        <w:t>，</w:t>
      </w:r>
      <w:r w:rsidR="00704F88">
        <w:rPr>
          <w:rFonts w:hint="eastAsia"/>
        </w:rPr>
        <w:t>对商品或主播</w:t>
      </w:r>
      <w:r>
        <w:rPr>
          <w:rFonts w:hint="eastAsia"/>
        </w:rPr>
        <w:t>起到补光的作用。</w:t>
      </w:r>
    </w:p>
    <w:p w14:paraId="6BC9A775" w14:textId="77777777" w:rsidR="00521A0A" w:rsidRDefault="00521A0A" w:rsidP="00521A0A">
      <w:pPr>
        <w:pStyle w:val="affff6"/>
        <w:ind w:firstLine="420"/>
      </w:pPr>
      <w:r>
        <w:t xml:space="preserve"> </w:t>
      </w:r>
    </w:p>
    <w:p w14:paraId="322A173C" w14:textId="77777777" w:rsidR="00521A0A" w:rsidRDefault="00521A0A" w:rsidP="00521A0A">
      <w:pPr>
        <w:pStyle w:val="affc"/>
        <w:spacing w:before="240" w:after="240"/>
      </w:pPr>
      <w:bookmarkStart w:id="71" w:name="_Toc72321030"/>
      <w:bookmarkStart w:id="72" w:name="_Toc80793938"/>
      <w:bookmarkStart w:id="73" w:name="_Toc80795193"/>
      <w:r>
        <w:rPr>
          <w:rFonts w:hint="eastAsia"/>
        </w:rPr>
        <w:t>直播环境</w:t>
      </w:r>
      <w:bookmarkEnd w:id="71"/>
      <w:bookmarkEnd w:id="72"/>
      <w:bookmarkEnd w:id="73"/>
    </w:p>
    <w:p w14:paraId="13CA29A6" w14:textId="77777777" w:rsidR="00521A0A" w:rsidRDefault="00521A0A" w:rsidP="00521A0A">
      <w:pPr>
        <w:pStyle w:val="affd"/>
        <w:spacing w:before="120" w:after="120"/>
      </w:pPr>
      <w:bookmarkStart w:id="74" w:name="_Toc72321031"/>
      <w:bookmarkStart w:id="75" w:name="_Toc80793939"/>
      <w:r>
        <w:rPr>
          <w:rFonts w:hint="eastAsia"/>
        </w:rPr>
        <w:t>网络信号</w:t>
      </w:r>
      <w:bookmarkEnd w:id="74"/>
      <w:bookmarkEnd w:id="75"/>
    </w:p>
    <w:p w14:paraId="4DAC7868" w14:textId="6EFD5EAA" w:rsidR="00521A0A" w:rsidRDefault="00704F88" w:rsidP="00704F88">
      <w:pPr>
        <w:pStyle w:val="affff6"/>
        <w:ind w:firstLineChars="295" w:firstLine="619"/>
      </w:pPr>
      <w:r w:rsidRPr="00E06C2E">
        <w:rPr>
          <w:rFonts w:hint="eastAsia"/>
        </w:rPr>
        <w:t>直播间的</w:t>
      </w:r>
      <w:r w:rsidR="00521A0A" w:rsidRPr="00E06C2E">
        <w:rPr>
          <w:rFonts w:hint="eastAsia"/>
        </w:rPr>
        <w:t>网</w:t>
      </w:r>
      <w:r w:rsidR="00521A0A">
        <w:rPr>
          <w:rFonts w:hint="eastAsia"/>
        </w:rPr>
        <w:t>络环境</w:t>
      </w:r>
      <w:r>
        <w:rPr>
          <w:rFonts w:hint="eastAsia"/>
        </w:rPr>
        <w:t>应当</w:t>
      </w:r>
      <w:r w:rsidR="00521A0A">
        <w:rPr>
          <w:rFonts w:hint="eastAsia"/>
        </w:rPr>
        <w:t>稳定、流量充足</w:t>
      </w:r>
      <w:r>
        <w:rPr>
          <w:rFonts w:hint="eastAsia"/>
        </w:rPr>
        <w:t>，</w:t>
      </w:r>
      <w:r w:rsidR="00521A0A">
        <w:rPr>
          <w:rFonts w:hint="eastAsia"/>
        </w:rPr>
        <w:t>保证直播时网络畅通。直播录像设备</w:t>
      </w:r>
      <w:r>
        <w:rPr>
          <w:rFonts w:hint="eastAsia"/>
        </w:rPr>
        <w:t>的</w:t>
      </w:r>
      <w:r w:rsidR="00521A0A">
        <w:rPr>
          <w:rFonts w:hint="eastAsia"/>
        </w:rPr>
        <w:t>上行网速应达到5M以上。</w:t>
      </w:r>
    </w:p>
    <w:p w14:paraId="6C9402F9" w14:textId="77777777" w:rsidR="00521A0A" w:rsidRDefault="00521A0A" w:rsidP="00521A0A">
      <w:pPr>
        <w:pStyle w:val="affd"/>
        <w:spacing w:before="120" w:after="120"/>
      </w:pPr>
      <w:bookmarkStart w:id="76" w:name="_Toc72321032"/>
      <w:bookmarkStart w:id="77" w:name="_Toc80793940"/>
      <w:r>
        <w:rPr>
          <w:rFonts w:hint="eastAsia"/>
        </w:rPr>
        <w:t>空间位置选择</w:t>
      </w:r>
      <w:bookmarkEnd w:id="76"/>
      <w:bookmarkEnd w:id="77"/>
    </w:p>
    <w:p w14:paraId="0542F875" w14:textId="428C4FB6" w:rsidR="00521A0A" w:rsidRPr="00E06C2E" w:rsidRDefault="001A50F2" w:rsidP="00EA2B7B">
      <w:pPr>
        <w:pStyle w:val="af5"/>
        <w:numPr>
          <w:ilvl w:val="0"/>
          <w:numId w:val="33"/>
        </w:numPr>
      </w:pPr>
      <w:r w:rsidRPr="00E06C2E">
        <w:rPr>
          <w:rFonts w:hint="eastAsia"/>
        </w:rPr>
        <w:t>直播间</w:t>
      </w:r>
      <w:r w:rsidR="00521A0A" w:rsidRPr="00E06C2E">
        <w:rPr>
          <w:rFonts w:hint="eastAsia"/>
        </w:rPr>
        <w:t>直播：</w:t>
      </w:r>
      <w:r w:rsidRPr="00E06C2E">
        <w:rPr>
          <w:rFonts w:hint="eastAsia"/>
        </w:rPr>
        <w:t>搭建专用</w:t>
      </w:r>
      <w:r w:rsidR="00521A0A" w:rsidRPr="00E06C2E">
        <w:rPr>
          <w:rFonts w:hint="eastAsia"/>
        </w:rPr>
        <w:t>直播间，直播</w:t>
      </w:r>
      <w:proofErr w:type="gramStart"/>
      <w:r w:rsidR="00521A0A" w:rsidRPr="00E06C2E">
        <w:rPr>
          <w:rFonts w:hint="eastAsia"/>
        </w:rPr>
        <w:t>间背景</w:t>
      </w:r>
      <w:proofErr w:type="gramEnd"/>
      <w:r w:rsidR="00521A0A" w:rsidRPr="00E06C2E">
        <w:rPr>
          <w:rFonts w:hint="eastAsia"/>
        </w:rPr>
        <w:t>墙颜色饱和度</w:t>
      </w:r>
      <w:r w:rsidR="00704F88" w:rsidRPr="00E06C2E">
        <w:rPr>
          <w:rFonts w:hint="eastAsia"/>
        </w:rPr>
        <w:t>适中</w:t>
      </w:r>
      <w:r w:rsidR="00521A0A" w:rsidRPr="00E06C2E">
        <w:rPr>
          <w:rFonts w:hint="eastAsia"/>
        </w:rPr>
        <w:t>，以干净整洁简约为主。</w:t>
      </w:r>
    </w:p>
    <w:p w14:paraId="288A4E6F" w14:textId="0CF39A07" w:rsidR="001A50F2" w:rsidRPr="00E06C2E" w:rsidRDefault="001A50F2" w:rsidP="00EA2B7B">
      <w:pPr>
        <w:pStyle w:val="af5"/>
        <w:numPr>
          <w:ilvl w:val="0"/>
          <w:numId w:val="33"/>
        </w:numPr>
      </w:pPr>
      <w:r w:rsidRPr="00E06C2E">
        <w:rPr>
          <w:rFonts w:hint="eastAsia"/>
        </w:rPr>
        <w:t>柜台直播：采用柜台作为直播场地，用产品和品牌L</w:t>
      </w:r>
      <w:r w:rsidRPr="00E06C2E">
        <w:t>OGO</w:t>
      </w:r>
      <w:r w:rsidRPr="00E06C2E">
        <w:rPr>
          <w:rFonts w:hint="eastAsia"/>
        </w:rPr>
        <w:t>作为展示背景。</w:t>
      </w:r>
    </w:p>
    <w:p w14:paraId="7542467D" w14:textId="6D472A28" w:rsidR="00521A0A" w:rsidRPr="00E06C2E" w:rsidRDefault="00521A0A" w:rsidP="00521A0A">
      <w:pPr>
        <w:pStyle w:val="af5"/>
      </w:pPr>
      <w:r w:rsidRPr="00E06C2E">
        <w:rPr>
          <w:rFonts w:hint="eastAsia"/>
        </w:rPr>
        <w:t>逛店走播：</w:t>
      </w:r>
      <w:proofErr w:type="gramStart"/>
      <w:r w:rsidR="001A50F2" w:rsidRPr="00E06C2E">
        <w:rPr>
          <w:rFonts w:hint="eastAsia"/>
        </w:rPr>
        <w:t>不</w:t>
      </w:r>
      <w:proofErr w:type="gramEnd"/>
      <w:r w:rsidR="001A50F2" w:rsidRPr="00E06C2E">
        <w:rPr>
          <w:rFonts w:hint="eastAsia"/>
        </w:rPr>
        <w:t>搭建直播间,一般作为商场的</w:t>
      </w:r>
      <w:proofErr w:type="gramStart"/>
      <w:r w:rsidR="001A50F2" w:rsidRPr="00E06C2E">
        <w:rPr>
          <w:rFonts w:hint="eastAsia"/>
        </w:rPr>
        <w:t>跨品牌</w:t>
      </w:r>
      <w:proofErr w:type="gramEnd"/>
      <w:r w:rsidR="001A50F2" w:rsidRPr="00E06C2E">
        <w:rPr>
          <w:rFonts w:hint="eastAsia"/>
        </w:rPr>
        <w:t>直播，主播根据预先确定路线和品牌，进行走播。</w:t>
      </w:r>
    </w:p>
    <w:p w14:paraId="0A972D23" w14:textId="73D7B02D" w:rsidR="00521A0A" w:rsidRPr="00E06C2E" w:rsidRDefault="00521A0A" w:rsidP="00521A0A">
      <w:pPr>
        <w:pStyle w:val="affd"/>
        <w:spacing w:before="120" w:after="120"/>
      </w:pPr>
      <w:bookmarkStart w:id="78" w:name="_Toc72321033"/>
      <w:bookmarkStart w:id="79" w:name="_Toc80793941"/>
      <w:r w:rsidRPr="00E06C2E">
        <w:rPr>
          <w:rFonts w:hint="eastAsia"/>
        </w:rPr>
        <w:t>环境</w:t>
      </w:r>
      <w:bookmarkEnd w:id="78"/>
      <w:r w:rsidR="001A50F2" w:rsidRPr="00E06C2E">
        <w:rPr>
          <w:rFonts w:hint="eastAsia"/>
        </w:rPr>
        <w:t>要求</w:t>
      </w:r>
      <w:bookmarkEnd w:id="79"/>
    </w:p>
    <w:p w14:paraId="64AB57C7" w14:textId="61FC3BA5" w:rsidR="00521A0A" w:rsidRDefault="001A50F2" w:rsidP="00521A0A">
      <w:pPr>
        <w:pStyle w:val="affff6"/>
        <w:ind w:firstLine="420"/>
      </w:pPr>
      <w:r w:rsidRPr="00E06C2E">
        <w:rPr>
          <w:rFonts w:hint="eastAsia"/>
        </w:rPr>
        <w:t>直播要求较高的收声效果，要</w:t>
      </w:r>
      <w:r w:rsidR="00521A0A" w:rsidRPr="00E06C2E">
        <w:rPr>
          <w:rFonts w:hint="eastAsia"/>
        </w:rPr>
        <w:t>保持安静的周边环境。门</w:t>
      </w:r>
      <w:r w:rsidR="00521A0A">
        <w:rPr>
          <w:rFonts w:hint="eastAsia"/>
        </w:rPr>
        <w:t>店柜台直播、逛店走播方式尽量配备收声设备，减少环境杂音。</w:t>
      </w:r>
    </w:p>
    <w:p w14:paraId="1C5352C0" w14:textId="77777777" w:rsidR="00521A0A" w:rsidRDefault="00521A0A" w:rsidP="00521A0A">
      <w:pPr>
        <w:pStyle w:val="affd"/>
        <w:spacing w:before="120" w:after="120"/>
      </w:pPr>
      <w:bookmarkStart w:id="80" w:name="_Toc72321034"/>
      <w:bookmarkStart w:id="81" w:name="_Toc80793942"/>
      <w:r>
        <w:rPr>
          <w:rFonts w:hint="eastAsia"/>
        </w:rPr>
        <w:t>空间大小选择</w:t>
      </w:r>
      <w:bookmarkEnd w:id="80"/>
      <w:bookmarkEnd w:id="81"/>
    </w:p>
    <w:p w14:paraId="439A40FA" w14:textId="556398D0" w:rsidR="00521A0A" w:rsidRPr="00E06C2E" w:rsidRDefault="00521A0A" w:rsidP="00EA2B7B">
      <w:pPr>
        <w:pStyle w:val="af5"/>
        <w:numPr>
          <w:ilvl w:val="0"/>
          <w:numId w:val="34"/>
        </w:numPr>
      </w:pPr>
      <w:r w:rsidRPr="00E06C2E">
        <w:rPr>
          <w:rFonts w:hint="eastAsia"/>
        </w:rPr>
        <w:t>近景类直播</w:t>
      </w:r>
      <w:r w:rsidR="00DA121C" w:rsidRPr="00E06C2E">
        <w:rPr>
          <w:rFonts w:hint="eastAsia"/>
        </w:rPr>
        <w:t>：</w:t>
      </w:r>
      <w:r w:rsidR="000C15BD" w:rsidRPr="00E06C2E">
        <w:rPr>
          <w:rFonts w:hint="eastAsia"/>
        </w:rPr>
        <w:t>适用于需要给用户展示产品细节的品类，如美妆</w:t>
      </w:r>
      <w:proofErr w:type="gramStart"/>
      <w:r w:rsidR="000C15BD" w:rsidRPr="00E06C2E">
        <w:rPr>
          <w:rFonts w:hint="eastAsia"/>
        </w:rPr>
        <w:t>个</w:t>
      </w:r>
      <w:proofErr w:type="gramEnd"/>
      <w:r w:rsidR="000C15BD" w:rsidRPr="00E06C2E">
        <w:rPr>
          <w:rFonts w:hint="eastAsia"/>
        </w:rPr>
        <w:t>护、家居等小件产品，主播通常</w:t>
      </w:r>
      <w:proofErr w:type="gramStart"/>
      <w:r w:rsidR="000C15BD" w:rsidRPr="00E06C2E">
        <w:rPr>
          <w:rFonts w:hint="eastAsia"/>
        </w:rPr>
        <w:t>采取坐资近景</w:t>
      </w:r>
      <w:proofErr w:type="gramEnd"/>
      <w:r w:rsidR="000C15BD" w:rsidRPr="00E06C2E">
        <w:rPr>
          <w:rFonts w:hint="eastAsia"/>
        </w:rPr>
        <w:t>直播方式。对</w:t>
      </w:r>
      <w:r w:rsidRPr="00E06C2E">
        <w:rPr>
          <w:rFonts w:hint="eastAsia"/>
        </w:rPr>
        <w:t>直播间空间</w:t>
      </w:r>
      <w:r w:rsidR="000C15BD" w:rsidRPr="00E06C2E">
        <w:rPr>
          <w:rFonts w:hint="eastAsia"/>
        </w:rPr>
        <w:t>要求较小，避免</w:t>
      </w:r>
      <w:r w:rsidRPr="00E06C2E">
        <w:rPr>
          <w:rFonts w:hint="eastAsia"/>
        </w:rPr>
        <w:t>场地空旷影响直播声音效果。</w:t>
      </w:r>
    </w:p>
    <w:p w14:paraId="0FBB9DA0" w14:textId="7A882EC6" w:rsidR="00521A0A" w:rsidRPr="00E06C2E" w:rsidRDefault="00521A0A" w:rsidP="00521A0A">
      <w:pPr>
        <w:pStyle w:val="af5"/>
      </w:pPr>
      <w:r w:rsidRPr="00E06C2E">
        <w:rPr>
          <w:rFonts w:hint="eastAsia"/>
        </w:rPr>
        <w:t>远景类直播</w:t>
      </w:r>
      <w:r w:rsidR="00DA121C" w:rsidRPr="00E06C2E">
        <w:rPr>
          <w:rFonts w:hint="eastAsia"/>
        </w:rPr>
        <w:t>：</w:t>
      </w:r>
      <w:r w:rsidR="000C15BD" w:rsidRPr="00E06C2E">
        <w:rPr>
          <w:rFonts w:hint="eastAsia"/>
        </w:rPr>
        <w:t>适用于需要</w:t>
      </w:r>
      <w:r w:rsidRPr="00E06C2E">
        <w:rPr>
          <w:rFonts w:hint="eastAsia"/>
        </w:rPr>
        <w:t>展示</w:t>
      </w:r>
      <w:r w:rsidR="000C15BD" w:rsidRPr="00E06C2E">
        <w:rPr>
          <w:rFonts w:hint="eastAsia"/>
        </w:rPr>
        <w:t>全景的直播，如服装、鞋包类，展示</w:t>
      </w:r>
      <w:r w:rsidRPr="00E06C2E">
        <w:rPr>
          <w:rFonts w:hint="eastAsia"/>
        </w:rPr>
        <w:t>主播</w:t>
      </w:r>
      <w:r w:rsidR="000C15BD" w:rsidRPr="00E06C2E">
        <w:rPr>
          <w:rFonts w:hint="eastAsia"/>
        </w:rPr>
        <w:t>的</w:t>
      </w:r>
      <w:r w:rsidRPr="00E06C2E">
        <w:rPr>
          <w:rFonts w:hint="eastAsia"/>
        </w:rPr>
        <w:t>全身</w:t>
      </w:r>
      <w:r w:rsidR="000C15BD" w:rsidRPr="00E06C2E">
        <w:rPr>
          <w:rFonts w:hint="eastAsia"/>
        </w:rPr>
        <w:t>搭配，主播通常</w:t>
      </w:r>
      <w:r w:rsidRPr="00E06C2E">
        <w:rPr>
          <w:rFonts w:hint="eastAsia"/>
        </w:rPr>
        <w:t>站着远景直播，</w:t>
      </w:r>
      <w:r w:rsidR="000C15BD" w:rsidRPr="00E06C2E">
        <w:rPr>
          <w:rFonts w:hint="eastAsia"/>
        </w:rPr>
        <w:t>保证</w:t>
      </w:r>
      <w:r w:rsidRPr="00E06C2E">
        <w:rPr>
          <w:rFonts w:hint="eastAsia"/>
        </w:rPr>
        <w:t>全身入镜</w:t>
      </w:r>
      <w:r w:rsidR="000C15BD" w:rsidRPr="00E06C2E">
        <w:rPr>
          <w:rFonts w:hint="eastAsia"/>
        </w:rPr>
        <w:t>，</w:t>
      </w:r>
      <w:r w:rsidRPr="00E06C2E">
        <w:rPr>
          <w:rFonts w:hint="eastAsia"/>
        </w:rPr>
        <w:t>展示整体搭配效果。</w:t>
      </w:r>
      <w:r w:rsidR="000C15BD" w:rsidRPr="00E06C2E">
        <w:rPr>
          <w:rFonts w:hint="eastAsia"/>
        </w:rPr>
        <w:t>对空间要求较大。</w:t>
      </w:r>
    </w:p>
    <w:p w14:paraId="2B9ABEB2" w14:textId="07EFF293" w:rsidR="00521A0A" w:rsidRPr="00E06C2E" w:rsidRDefault="00DA121C" w:rsidP="00521A0A">
      <w:pPr>
        <w:pStyle w:val="af5"/>
      </w:pPr>
      <w:r w:rsidRPr="00E06C2E">
        <w:rPr>
          <w:rFonts w:hint="eastAsia"/>
        </w:rPr>
        <w:t>中景直播：适用于</w:t>
      </w:r>
      <w:r w:rsidR="00521A0A" w:rsidRPr="00E06C2E">
        <w:rPr>
          <w:rFonts w:hint="eastAsia"/>
        </w:rPr>
        <w:t>厨具、家用小电器</w:t>
      </w:r>
      <w:r w:rsidR="006013FB" w:rsidRPr="00E06C2E">
        <w:rPr>
          <w:rFonts w:hint="eastAsia"/>
        </w:rPr>
        <w:t>等品</w:t>
      </w:r>
      <w:r w:rsidR="00521A0A" w:rsidRPr="00E06C2E">
        <w:rPr>
          <w:rFonts w:hint="eastAsia"/>
        </w:rPr>
        <w:t>类，</w:t>
      </w:r>
      <w:r w:rsidR="006013FB" w:rsidRPr="00E06C2E">
        <w:rPr>
          <w:rFonts w:hint="eastAsia"/>
        </w:rPr>
        <w:t>需要</w:t>
      </w:r>
      <w:r w:rsidR="000C15BD" w:rsidRPr="00E06C2E">
        <w:rPr>
          <w:rFonts w:hint="eastAsia"/>
        </w:rPr>
        <w:t>展示其用途，</w:t>
      </w:r>
      <w:proofErr w:type="gramStart"/>
      <w:r w:rsidR="000C15BD" w:rsidRPr="00E06C2E">
        <w:rPr>
          <w:rFonts w:hint="eastAsia"/>
        </w:rPr>
        <w:t>如</w:t>
      </w:r>
      <w:r w:rsidR="00521A0A" w:rsidRPr="00E06C2E">
        <w:rPr>
          <w:rFonts w:hint="eastAsia"/>
        </w:rPr>
        <w:t>展示</w:t>
      </w:r>
      <w:proofErr w:type="gramEnd"/>
      <w:r w:rsidR="00521A0A" w:rsidRPr="00E06C2E">
        <w:rPr>
          <w:rFonts w:hint="eastAsia"/>
        </w:rPr>
        <w:t>厨艺，可折中选择</w:t>
      </w:r>
      <w:r w:rsidR="000C15BD" w:rsidRPr="00E06C2E">
        <w:rPr>
          <w:rFonts w:hint="eastAsia"/>
        </w:rPr>
        <w:t>空间大小</w:t>
      </w:r>
      <w:r w:rsidR="00521A0A" w:rsidRPr="00E06C2E">
        <w:rPr>
          <w:rFonts w:hint="eastAsia"/>
        </w:rPr>
        <w:t>。</w:t>
      </w:r>
    </w:p>
    <w:p w14:paraId="6A9275A6" w14:textId="341AECCD" w:rsidR="00521A0A" w:rsidRDefault="00521A0A" w:rsidP="00521A0A">
      <w:pPr>
        <w:pStyle w:val="affc"/>
        <w:spacing w:before="240" w:after="240"/>
      </w:pPr>
      <w:bookmarkStart w:id="82" w:name="_Toc72321035"/>
      <w:bookmarkStart w:id="83" w:name="_Toc80793943"/>
      <w:bookmarkStart w:id="84" w:name="_Toc80795194"/>
      <w:r>
        <w:rPr>
          <w:rFonts w:hint="eastAsia"/>
        </w:rPr>
        <w:t>直播</w:t>
      </w:r>
      <w:r w:rsidR="005B5888">
        <w:rPr>
          <w:rFonts w:hint="eastAsia"/>
        </w:rPr>
        <w:t>营销</w:t>
      </w:r>
      <w:r>
        <w:rPr>
          <w:rFonts w:hint="eastAsia"/>
        </w:rPr>
        <w:t>团队</w:t>
      </w:r>
      <w:bookmarkEnd w:id="82"/>
      <w:bookmarkEnd w:id="83"/>
      <w:bookmarkEnd w:id="84"/>
    </w:p>
    <w:p w14:paraId="0FB849FC" w14:textId="77777777" w:rsidR="00521A0A" w:rsidRDefault="00521A0A" w:rsidP="00521A0A">
      <w:pPr>
        <w:pStyle w:val="affd"/>
        <w:spacing w:before="120" w:after="120"/>
      </w:pPr>
      <w:bookmarkStart w:id="85" w:name="_Toc72321036"/>
      <w:bookmarkStart w:id="86" w:name="_Toc80793944"/>
      <w:r>
        <w:rPr>
          <w:rFonts w:hint="eastAsia"/>
        </w:rPr>
        <w:t>主播</w:t>
      </w:r>
      <w:bookmarkEnd w:id="85"/>
      <w:bookmarkEnd w:id="86"/>
    </w:p>
    <w:p w14:paraId="2BFAF282" w14:textId="5AC518D3" w:rsidR="00521A0A" w:rsidRDefault="006013FB" w:rsidP="00521A0A">
      <w:pPr>
        <w:pStyle w:val="affff6"/>
        <w:ind w:firstLine="420"/>
      </w:pPr>
      <w:r w:rsidRPr="00E06C2E">
        <w:rPr>
          <w:rFonts w:hint="eastAsia"/>
        </w:rPr>
        <w:t>是在直播操作中，担当主持工作的人。其</w:t>
      </w:r>
      <w:r>
        <w:rPr>
          <w:rFonts w:hint="eastAsia"/>
        </w:rPr>
        <w:t>应</w:t>
      </w:r>
      <w:r w:rsidR="00521A0A">
        <w:rPr>
          <w:rFonts w:hint="eastAsia"/>
        </w:rPr>
        <w:t>熟悉直播间产品知识，配合日常直播的正常执行，完成直播间要求的转粉、转化、成交指标。</w:t>
      </w:r>
    </w:p>
    <w:p w14:paraId="55363446" w14:textId="5942230C" w:rsidR="00521A0A" w:rsidRDefault="00E7179A" w:rsidP="00521A0A">
      <w:pPr>
        <w:pStyle w:val="affd"/>
        <w:spacing w:before="120" w:after="120"/>
      </w:pPr>
      <w:bookmarkStart w:id="87" w:name="_Toc80793945"/>
      <w:r>
        <w:rPr>
          <w:rFonts w:hint="eastAsia"/>
        </w:rPr>
        <w:t>主播助理</w:t>
      </w:r>
      <w:bookmarkEnd w:id="87"/>
    </w:p>
    <w:p w14:paraId="1B805379" w14:textId="3FF7A9C4" w:rsidR="00521A0A" w:rsidRDefault="00521A0A" w:rsidP="00521A0A">
      <w:pPr>
        <w:pStyle w:val="affff6"/>
        <w:ind w:firstLine="420"/>
      </w:pPr>
      <w:r>
        <w:rPr>
          <w:rFonts w:hint="eastAsia"/>
        </w:rPr>
        <w:t>协助主播补充描述商品信息，介绍直播活动参与方式与规则</w:t>
      </w:r>
      <w:r w:rsidR="00E7179A">
        <w:rPr>
          <w:rFonts w:hint="eastAsia"/>
        </w:rPr>
        <w:t>，</w:t>
      </w:r>
      <w:r w:rsidR="00E7179A" w:rsidRPr="00E7179A">
        <w:rPr>
          <w:rFonts w:hint="eastAsia"/>
        </w:rPr>
        <w:t>引导购买，补充阐释优惠活动信息，解答疑惑。</w:t>
      </w:r>
    </w:p>
    <w:p w14:paraId="4D247D71" w14:textId="77777777" w:rsidR="00521A0A" w:rsidRDefault="00521A0A" w:rsidP="00521A0A">
      <w:pPr>
        <w:pStyle w:val="affd"/>
        <w:spacing w:before="120" w:after="120"/>
      </w:pPr>
      <w:bookmarkStart w:id="88" w:name="_Toc72321039"/>
      <w:bookmarkStart w:id="89" w:name="_Toc80793946"/>
      <w:r>
        <w:rPr>
          <w:rFonts w:hint="eastAsia"/>
        </w:rPr>
        <w:t>场控</w:t>
      </w:r>
      <w:bookmarkEnd w:id="88"/>
      <w:bookmarkEnd w:id="89"/>
    </w:p>
    <w:p w14:paraId="0BED3138" w14:textId="707B52FF" w:rsidR="00521A0A" w:rsidRDefault="00632497" w:rsidP="00521A0A">
      <w:pPr>
        <w:pStyle w:val="affff6"/>
        <w:ind w:firstLine="420"/>
      </w:pPr>
      <w:r w:rsidRPr="00E06C2E">
        <w:rPr>
          <w:rFonts w:hint="eastAsia"/>
        </w:rPr>
        <w:lastRenderedPageBreak/>
        <w:t>场控的主要任务是落实策划方案的执行运营，协助主播把控直播间氛围和直播的节奏，引导</w:t>
      </w:r>
      <w:r w:rsidR="00E06C2E">
        <w:rPr>
          <w:rFonts w:hint="eastAsia"/>
        </w:rPr>
        <w:t>观众</w:t>
      </w:r>
      <w:r w:rsidRPr="00E06C2E">
        <w:rPr>
          <w:rFonts w:hint="eastAsia"/>
        </w:rPr>
        <w:t>互动，处理突发状况</w:t>
      </w:r>
      <w:r w:rsidR="00521A0A" w:rsidRPr="00E06C2E">
        <w:rPr>
          <w:rFonts w:hint="eastAsia"/>
        </w:rPr>
        <w:t>，</w:t>
      </w:r>
      <w:r w:rsidRPr="00E06C2E">
        <w:rPr>
          <w:rFonts w:hint="eastAsia"/>
        </w:rPr>
        <w:t>并</w:t>
      </w:r>
      <w:r w:rsidR="00521A0A" w:rsidRPr="00E06C2E">
        <w:rPr>
          <w:rFonts w:hint="eastAsia"/>
        </w:rPr>
        <w:t>协调直播各部门人员间的配合。</w:t>
      </w:r>
    </w:p>
    <w:p w14:paraId="2585EAAA" w14:textId="77777777" w:rsidR="00521A0A" w:rsidRDefault="00521A0A" w:rsidP="00521A0A">
      <w:pPr>
        <w:pStyle w:val="affc"/>
        <w:spacing w:before="240" w:after="240"/>
      </w:pPr>
      <w:bookmarkStart w:id="90" w:name="_Toc72321040"/>
      <w:bookmarkStart w:id="91" w:name="_Toc80793947"/>
      <w:bookmarkStart w:id="92" w:name="_Toc80795195"/>
      <w:r>
        <w:rPr>
          <w:rFonts w:hint="eastAsia"/>
        </w:rPr>
        <w:t>直播选品</w:t>
      </w:r>
      <w:bookmarkEnd w:id="90"/>
      <w:bookmarkEnd w:id="91"/>
      <w:bookmarkEnd w:id="92"/>
    </w:p>
    <w:p w14:paraId="1D8853E0" w14:textId="77777777" w:rsidR="00521A0A" w:rsidRDefault="00521A0A" w:rsidP="00521A0A">
      <w:pPr>
        <w:pStyle w:val="affd"/>
        <w:spacing w:before="120" w:after="120"/>
      </w:pPr>
      <w:bookmarkStart w:id="93" w:name="_Toc72321041"/>
      <w:bookmarkStart w:id="94" w:name="_Toc80793948"/>
      <w:proofErr w:type="gramStart"/>
      <w:r>
        <w:rPr>
          <w:rFonts w:hint="eastAsia"/>
        </w:rPr>
        <w:t>选品原则</w:t>
      </w:r>
      <w:bookmarkEnd w:id="93"/>
      <w:bookmarkEnd w:id="94"/>
      <w:proofErr w:type="gramEnd"/>
    </w:p>
    <w:p w14:paraId="38F20481" w14:textId="4871CD15" w:rsidR="005C7F61" w:rsidRPr="00E06C2E" w:rsidRDefault="005C7F61" w:rsidP="005C7F61">
      <w:pPr>
        <w:pStyle w:val="affff6"/>
        <w:ind w:firstLineChars="0" w:firstLine="0"/>
      </w:pPr>
      <w:r w:rsidRPr="00E06C2E">
        <w:rPr>
          <w:rFonts w:hint="eastAsia"/>
        </w:rPr>
        <w:t>8</w:t>
      </w:r>
      <w:r w:rsidRPr="00E06C2E">
        <w:t xml:space="preserve">.1.1 </w:t>
      </w:r>
      <w:r w:rsidRPr="00E06C2E">
        <w:rPr>
          <w:rFonts w:hint="eastAsia"/>
        </w:rPr>
        <w:t>客户需求量大，</w:t>
      </w:r>
      <w:r w:rsidR="00521A0A" w:rsidRPr="00E06C2E">
        <w:rPr>
          <w:rFonts w:hint="eastAsia"/>
        </w:rPr>
        <w:t>动销</w:t>
      </w:r>
      <w:r w:rsidRPr="00E06C2E">
        <w:rPr>
          <w:rFonts w:hint="eastAsia"/>
        </w:rPr>
        <w:t>率高的商品，以当季主销爆款为主。</w:t>
      </w:r>
    </w:p>
    <w:p w14:paraId="60EBE956" w14:textId="2BBB7262" w:rsidR="005C7F61" w:rsidRPr="00E06C2E" w:rsidRDefault="005C7F61" w:rsidP="005C7F61">
      <w:pPr>
        <w:pStyle w:val="affff6"/>
        <w:ind w:firstLineChars="0" w:firstLine="0"/>
        <w:rPr>
          <w:color w:val="000000" w:themeColor="text1"/>
        </w:rPr>
      </w:pPr>
      <w:r w:rsidRPr="00E06C2E">
        <w:rPr>
          <w:rFonts w:hint="eastAsia"/>
        </w:rPr>
        <w:t>8</w:t>
      </w:r>
      <w:r w:rsidRPr="00E06C2E">
        <w:t>.1.2</w:t>
      </w:r>
      <w:r w:rsidRPr="00E06C2E">
        <w:rPr>
          <w:rFonts w:hint="eastAsia"/>
        </w:rPr>
        <w:t xml:space="preserve"> </w:t>
      </w:r>
      <w:r w:rsidR="00521A0A" w:rsidRPr="00E06C2E">
        <w:rPr>
          <w:rFonts w:hint="eastAsia"/>
        </w:rPr>
        <w:t>有价格优势</w:t>
      </w:r>
      <w:r w:rsidRPr="00E06C2E">
        <w:rPr>
          <w:rFonts w:hint="eastAsia"/>
        </w:rPr>
        <w:t>和高性价比的</w:t>
      </w:r>
      <w:r w:rsidR="00521A0A" w:rsidRPr="00E06C2E">
        <w:rPr>
          <w:rFonts w:hint="eastAsia"/>
        </w:rPr>
        <w:t>商</w:t>
      </w:r>
      <w:r w:rsidR="00521A0A" w:rsidRPr="00E06C2E">
        <w:rPr>
          <w:rFonts w:hint="eastAsia"/>
          <w:color w:val="000000" w:themeColor="text1"/>
        </w:rPr>
        <w:t>品</w:t>
      </w:r>
      <w:r w:rsidR="00CE2542" w:rsidRPr="00E06C2E">
        <w:rPr>
          <w:rFonts w:hint="eastAsia"/>
          <w:color w:val="000000" w:themeColor="text1"/>
        </w:rPr>
        <w:t>，提高</w:t>
      </w:r>
      <w:r w:rsidR="0087310C" w:rsidRPr="00E06C2E">
        <w:rPr>
          <w:rFonts w:hint="eastAsia"/>
          <w:color w:val="000000" w:themeColor="text1"/>
        </w:rPr>
        <w:t>观众</w:t>
      </w:r>
      <w:r w:rsidR="00CE2542" w:rsidRPr="00E06C2E">
        <w:rPr>
          <w:rFonts w:hint="eastAsia"/>
          <w:color w:val="000000" w:themeColor="text1"/>
        </w:rPr>
        <w:t>在直播间时长</w:t>
      </w:r>
      <w:r w:rsidRPr="00E06C2E">
        <w:rPr>
          <w:rFonts w:hint="eastAsia"/>
          <w:color w:val="000000" w:themeColor="text1"/>
        </w:rPr>
        <w:t>。</w:t>
      </w:r>
    </w:p>
    <w:p w14:paraId="38F90B35" w14:textId="1C3E0EBA" w:rsidR="00CE2542" w:rsidRPr="00E06C2E" w:rsidRDefault="005C7F61" w:rsidP="005C7F61">
      <w:pPr>
        <w:pStyle w:val="affff6"/>
        <w:ind w:firstLineChars="0" w:firstLine="0"/>
        <w:rPr>
          <w:color w:val="000000" w:themeColor="text1"/>
        </w:rPr>
      </w:pPr>
      <w:r w:rsidRPr="00E06C2E">
        <w:rPr>
          <w:rFonts w:hint="eastAsia"/>
          <w:color w:val="000000" w:themeColor="text1"/>
        </w:rPr>
        <w:t>8</w:t>
      </w:r>
      <w:r w:rsidRPr="00E06C2E">
        <w:rPr>
          <w:color w:val="000000" w:themeColor="text1"/>
        </w:rPr>
        <w:t xml:space="preserve">.1.3 </w:t>
      </w:r>
      <w:r w:rsidR="00CE2542" w:rsidRPr="00E06C2E">
        <w:rPr>
          <w:rFonts w:hint="eastAsia"/>
          <w:color w:val="000000" w:themeColor="text1"/>
        </w:rPr>
        <w:t>复购率高的商品，增强</w:t>
      </w:r>
      <w:r w:rsidR="0087310C" w:rsidRPr="00E06C2E">
        <w:rPr>
          <w:rFonts w:hint="eastAsia"/>
          <w:color w:val="000000" w:themeColor="text1"/>
        </w:rPr>
        <w:t>消费者</w:t>
      </w:r>
      <w:r w:rsidR="00CE2542" w:rsidRPr="00E06C2E">
        <w:rPr>
          <w:rFonts w:hint="eastAsia"/>
          <w:color w:val="000000" w:themeColor="text1"/>
        </w:rPr>
        <w:t>活跃度。</w:t>
      </w:r>
    </w:p>
    <w:p w14:paraId="02CC2AD8" w14:textId="77C51081" w:rsidR="00AA4B63" w:rsidRPr="00E06C2E" w:rsidRDefault="00CE2542" w:rsidP="005C7F61">
      <w:pPr>
        <w:pStyle w:val="affff6"/>
        <w:ind w:firstLineChars="0" w:firstLine="0"/>
      </w:pPr>
      <w:r w:rsidRPr="00E06C2E">
        <w:rPr>
          <w:rFonts w:hint="eastAsia"/>
        </w:rPr>
        <w:t>8</w:t>
      </w:r>
      <w:r w:rsidRPr="00E06C2E">
        <w:t xml:space="preserve">.1.4 </w:t>
      </w:r>
      <w:r w:rsidR="00AA4B63" w:rsidRPr="00E06C2E">
        <w:rPr>
          <w:rFonts w:hint="eastAsia"/>
        </w:rPr>
        <w:t>所选商品应符合国家法律法规的要求，具备完善的资质证明。</w:t>
      </w:r>
    </w:p>
    <w:p w14:paraId="1206833B" w14:textId="71DBFA1E" w:rsidR="00521A0A" w:rsidRDefault="00AA4B63" w:rsidP="005C7F61">
      <w:pPr>
        <w:pStyle w:val="affff6"/>
        <w:ind w:firstLineChars="0" w:firstLine="0"/>
      </w:pPr>
      <w:r w:rsidRPr="00E06C2E">
        <w:rPr>
          <w:rFonts w:hint="eastAsia"/>
        </w:rPr>
        <w:t>8</w:t>
      </w:r>
      <w:r w:rsidRPr="00E06C2E">
        <w:t xml:space="preserve">.1.4 </w:t>
      </w:r>
      <w:r w:rsidR="00CE2542" w:rsidRPr="00E06C2E">
        <w:rPr>
          <w:rFonts w:hint="eastAsia"/>
        </w:rPr>
        <w:t>直播确定的选品，应</w:t>
      </w:r>
      <w:r w:rsidR="00521A0A" w:rsidRPr="00E06C2E">
        <w:rPr>
          <w:rFonts w:hint="eastAsia"/>
        </w:rPr>
        <w:t>保证商品</w:t>
      </w:r>
      <w:r w:rsidR="005C7F61" w:rsidRPr="00E06C2E">
        <w:rPr>
          <w:rFonts w:hint="eastAsia"/>
        </w:rPr>
        <w:t>有充足的</w:t>
      </w:r>
      <w:r w:rsidR="00521A0A" w:rsidRPr="00E06C2E">
        <w:rPr>
          <w:rFonts w:hint="eastAsia"/>
        </w:rPr>
        <w:t>库存量。</w:t>
      </w:r>
    </w:p>
    <w:p w14:paraId="1EE53385" w14:textId="77777777" w:rsidR="00521A0A" w:rsidRDefault="00521A0A" w:rsidP="00521A0A">
      <w:pPr>
        <w:pStyle w:val="affd"/>
        <w:spacing w:before="120" w:after="120"/>
      </w:pPr>
      <w:bookmarkStart w:id="95" w:name="_Toc72321042"/>
      <w:bookmarkStart w:id="96" w:name="_Toc80793949"/>
      <w:proofErr w:type="gramStart"/>
      <w:r>
        <w:rPr>
          <w:rFonts w:hint="eastAsia"/>
        </w:rPr>
        <w:t>选品范围</w:t>
      </w:r>
      <w:bookmarkEnd w:id="95"/>
      <w:bookmarkEnd w:id="96"/>
      <w:proofErr w:type="gramEnd"/>
    </w:p>
    <w:p w14:paraId="59F63AEC" w14:textId="0CF00657" w:rsidR="00521A0A" w:rsidRDefault="005C7F61" w:rsidP="00521A0A">
      <w:pPr>
        <w:pStyle w:val="affff6"/>
        <w:ind w:firstLine="420"/>
      </w:pPr>
      <w:r>
        <w:rPr>
          <w:rFonts w:hint="eastAsia"/>
        </w:rPr>
        <w:t>实体零售销售的各类</w:t>
      </w:r>
      <w:r w:rsidRPr="00E06C2E">
        <w:rPr>
          <w:rFonts w:hint="eastAsia"/>
          <w:color w:val="000000" w:themeColor="text1"/>
        </w:rPr>
        <w:t>产品，</w:t>
      </w:r>
      <w:r w:rsidR="00CE2542" w:rsidRPr="00E06C2E">
        <w:rPr>
          <w:rFonts w:hint="eastAsia"/>
          <w:color w:val="000000" w:themeColor="text1"/>
        </w:rPr>
        <w:t>符合选品原则的，</w:t>
      </w:r>
      <w:r w:rsidRPr="00E06C2E">
        <w:rPr>
          <w:rFonts w:hint="eastAsia"/>
          <w:color w:val="000000" w:themeColor="text1"/>
        </w:rPr>
        <w:t>均</w:t>
      </w:r>
      <w:r>
        <w:rPr>
          <w:rFonts w:hint="eastAsia"/>
        </w:rPr>
        <w:t>可作为选品范围，包括</w:t>
      </w:r>
      <w:r w:rsidR="00ED2916">
        <w:rPr>
          <w:rFonts w:hint="eastAsia"/>
        </w:rPr>
        <w:t>家居</w:t>
      </w:r>
      <w:r w:rsidR="00521A0A">
        <w:rPr>
          <w:rFonts w:hint="eastAsia"/>
        </w:rPr>
        <w:t>日用品、化妆品、时尚百货</w:t>
      </w:r>
      <w:r>
        <w:rPr>
          <w:rFonts w:hint="eastAsia"/>
        </w:rPr>
        <w:t>、食品饮料</w:t>
      </w:r>
      <w:r w:rsidR="00521A0A">
        <w:rPr>
          <w:rFonts w:hint="eastAsia"/>
        </w:rPr>
        <w:t>类。</w:t>
      </w:r>
    </w:p>
    <w:p w14:paraId="563F661F" w14:textId="77777777" w:rsidR="00521A0A" w:rsidRDefault="00521A0A" w:rsidP="00521A0A">
      <w:pPr>
        <w:pStyle w:val="affd"/>
        <w:spacing w:before="120" w:after="120"/>
      </w:pPr>
      <w:bookmarkStart w:id="97" w:name="_Toc72321043"/>
      <w:bookmarkStart w:id="98" w:name="_Toc80793950"/>
      <w:proofErr w:type="gramStart"/>
      <w:r>
        <w:rPr>
          <w:rFonts w:hint="eastAsia"/>
        </w:rPr>
        <w:t>选品结构</w:t>
      </w:r>
      <w:bookmarkEnd w:id="97"/>
      <w:bookmarkEnd w:id="98"/>
      <w:proofErr w:type="gramEnd"/>
    </w:p>
    <w:p w14:paraId="593D8CCD" w14:textId="67F8170C" w:rsidR="00521A0A" w:rsidRPr="00E06C2E" w:rsidRDefault="00521A0A" w:rsidP="00EA2B7B">
      <w:pPr>
        <w:pStyle w:val="af5"/>
        <w:numPr>
          <w:ilvl w:val="0"/>
          <w:numId w:val="35"/>
        </w:numPr>
        <w:rPr>
          <w:color w:val="000000" w:themeColor="text1"/>
        </w:rPr>
      </w:pPr>
      <w:r>
        <w:rPr>
          <w:rFonts w:hint="eastAsia"/>
        </w:rPr>
        <w:t>标品</w:t>
      </w:r>
      <w:r w:rsidR="00CC4FF0">
        <w:rPr>
          <w:rFonts w:hint="eastAsia"/>
        </w:rPr>
        <w:t>：</w:t>
      </w:r>
      <w:r w:rsidR="00CC4FF0" w:rsidRPr="00E06C2E">
        <w:rPr>
          <w:rFonts w:hint="eastAsia"/>
          <w:color w:val="000000" w:themeColor="text1"/>
        </w:rPr>
        <w:t>包括</w:t>
      </w:r>
      <w:r w:rsidRPr="00E06C2E">
        <w:rPr>
          <w:rFonts w:hint="eastAsia"/>
          <w:color w:val="000000" w:themeColor="text1"/>
        </w:rPr>
        <w:t>新品、常规标品</w:t>
      </w:r>
      <w:r w:rsidR="00CC4FF0" w:rsidRPr="00E06C2E">
        <w:rPr>
          <w:rFonts w:hint="eastAsia"/>
          <w:color w:val="000000" w:themeColor="text1"/>
        </w:rPr>
        <w:t>，可以</w:t>
      </w:r>
      <w:r w:rsidRPr="00E06C2E">
        <w:rPr>
          <w:rFonts w:hint="eastAsia"/>
          <w:color w:val="000000" w:themeColor="text1"/>
        </w:rPr>
        <w:t>定期</w:t>
      </w:r>
      <w:r w:rsidR="00CC4FF0" w:rsidRPr="00E06C2E">
        <w:rPr>
          <w:rFonts w:hint="eastAsia"/>
          <w:color w:val="000000" w:themeColor="text1"/>
        </w:rPr>
        <w:t>进行</w:t>
      </w:r>
      <w:r w:rsidRPr="00E06C2E">
        <w:rPr>
          <w:rFonts w:hint="eastAsia"/>
          <w:color w:val="000000" w:themeColor="text1"/>
        </w:rPr>
        <w:t>更新，</w:t>
      </w:r>
      <w:r w:rsidR="00CC4FF0" w:rsidRPr="00E06C2E">
        <w:rPr>
          <w:rFonts w:hint="eastAsia"/>
          <w:color w:val="000000" w:themeColor="text1"/>
        </w:rPr>
        <w:t>出现</w:t>
      </w:r>
      <w:r w:rsidRPr="00E06C2E">
        <w:rPr>
          <w:rFonts w:hint="eastAsia"/>
          <w:color w:val="000000" w:themeColor="text1"/>
        </w:rPr>
        <w:t>断档有替补</w:t>
      </w:r>
      <w:r w:rsidR="00CC4FF0" w:rsidRPr="00E06C2E">
        <w:rPr>
          <w:rFonts w:hint="eastAsia"/>
          <w:color w:val="000000" w:themeColor="text1"/>
        </w:rPr>
        <w:t>产品</w:t>
      </w:r>
      <w:r w:rsidR="00CE2542" w:rsidRPr="00E06C2E">
        <w:rPr>
          <w:rFonts w:hint="eastAsia"/>
          <w:color w:val="000000" w:themeColor="text1"/>
        </w:rPr>
        <w:t>。</w:t>
      </w:r>
    </w:p>
    <w:p w14:paraId="294F70A3" w14:textId="4F943BCA" w:rsidR="00521A0A" w:rsidRDefault="00521A0A" w:rsidP="00521A0A">
      <w:pPr>
        <w:pStyle w:val="af5"/>
      </w:pPr>
      <w:r w:rsidRPr="00E06C2E">
        <w:rPr>
          <w:rFonts w:hint="eastAsia"/>
          <w:color w:val="000000" w:themeColor="text1"/>
        </w:rPr>
        <w:t>促销品</w:t>
      </w:r>
      <w:r w:rsidR="00CC4FF0" w:rsidRPr="00E06C2E">
        <w:rPr>
          <w:rFonts w:hint="eastAsia"/>
          <w:color w:val="000000" w:themeColor="text1"/>
        </w:rPr>
        <w:t>：包括</w:t>
      </w:r>
      <w:r w:rsidRPr="00E06C2E">
        <w:rPr>
          <w:rFonts w:hint="eastAsia"/>
          <w:color w:val="000000" w:themeColor="text1"/>
        </w:rPr>
        <w:t>折扣品</w:t>
      </w:r>
      <w:r>
        <w:rPr>
          <w:rFonts w:hint="eastAsia"/>
        </w:rPr>
        <w:t>、特卖品，</w:t>
      </w:r>
      <w:r w:rsidR="00CC4FF0">
        <w:rPr>
          <w:rFonts w:hint="eastAsia"/>
        </w:rPr>
        <w:t>在直播中</w:t>
      </w:r>
      <w:r>
        <w:rPr>
          <w:rFonts w:hint="eastAsia"/>
        </w:rPr>
        <w:t>穿插</w:t>
      </w:r>
      <w:r w:rsidR="00CC4FF0">
        <w:rPr>
          <w:rFonts w:hint="eastAsia"/>
        </w:rPr>
        <w:t>销售。</w:t>
      </w:r>
    </w:p>
    <w:p w14:paraId="67A0E0B9" w14:textId="54A01F1D" w:rsidR="00521A0A" w:rsidRDefault="00521A0A" w:rsidP="00521A0A">
      <w:pPr>
        <w:pStyle w:val="af5"/>
      </w:pPr>
      <w:r>
        <w:rPr>
          <w:rFonts w:hint="eastAsia"/>
        </w:rPr>
        <w:t>引流品</w:t>
      </w:r>
      <w:r w:rsidR="00CC4FF0">
        <w:rPr>
          <w:rFonts w:hint="eastAsia"/>
        </w:rPr>
        <w:t>：包括</w:t>
      </w:r>
      <w:proofErr w:type="gramStart"/>
      <w:r>
        <w:rPr>
          <w:rFonts w:hint="eastAsia"/>
        </w:rPr>
        <w:t>联名网红</w:t>
      </w:r>
      <w:proofErr w:type="gramEnd"/>
      <w:r>
        <w:rPr>
          <w:rFonts w:hint="eastAsia"/>
        </w:rPr>
        <w:t>限量款、超低特供、限时</w:t>
      </w:r>
      <w:proofErr w:type="gramStart"/>
      <w:r>
        <w:rPr>
          <w:rFonts w:hint="eastAsia"/>
        </w:rPr>
        <w:t>秒杀</w:t>
      </w:r>
      <w:r w:rsidR="00CC4FF0">
        <w:rPr>
          <w:rFonts w:hint="eastAsia"/>
        </w:rPr>
        <w:t>等</w:t>
      </w:r>
      <w:proofErr w:type="gramEnd"/>
      <w:r>
        <w:rPr>
          <w:rFonts w:hint="eastAsia"/>
        </w:rPr>
        <w:t>，</w:t>
      </w:r>
      <w:r w:rsidR="00CC4FF0">
        <w:rPr>
          <w:rFonts w:hint="eastAsia"/>
        </w:rPr>
        <w:t>用于</w:t>
      </w:r>
      <w:r>
        <w:rPr>
          <w:rFonts w:hint="eastAsia"/>
        </w:rPr>
        <w:t>导流</w:t>
      </w:r>
      <w:r w:rsidR="00CC4FF0">
        <w:rPr>
          <w:rFonts w:hint="eastAsia"/>
        </w:rPr>
        <w:t>和</w:t>
      </w:r>
      <w:r>
        <w:rPr>
          <w:rFonts w:hint="eastAsia"/>
        </w:rPr>
        <w:t>吸引人气</w:t>
      </w:r>
      <w:r w:rsidR="00CE2542">
        <w:rPr>
          <w:rFonts w:hint="eastAsia"/>
        </w:rPr>
        <w:t>。</w:t>
      </w:r>
    </w:p>
    <w:p w14:paraId="21DA0C4D" w14:textId="53DFB1B7" w:rsidR="00521A0A" w:rsidRDefault="00521A0A" w:rsidP="00521A0A">
      <w:pPr>
        <w:pStyle w:val="af5"/>
      </w:pPr>
      <w:r>
        <w:rPr>
          <w:rFonts w:hint="eastAsia"/>
        </w:rPr>
        <w:t>预售商品</w:t>
      </w:r>
      <w:r w:rsidR="00CC4FF0">
        <w:rPr>
          <w:rFonts w:hint="eastAsia"/>
        </w:rPr>
        <w:t>：</w:t>
      </w:r>
      <w:r w:rsidR="005D2DC4">
        <w:rPr>
          <w:rFonts w:hint="eastAsia"/>
        </w:rPr>
        <w:t>主要是</w:t>
      </w:r>
      <w:r>
        <w:rPr>
          <w:rFonts w:hint="eastAsia"/>
        </w:rPr>
        <w:t>新品</w:t>
      </w:r>
      <w:r w:rsidR="005D2DC4">
        <w:rPr>
          <w:rFonts w:hint="eastAsia"/>
        </w:rPr>
        <w:t>，对于一些</w:t>
      </w:r>
      <w:r>
        <w:rPr>
          <w:rFonts w:hint="eastAsia"/>
        </w:rPr>
        <w:t>促销品</w:t>
      </w:r>
      <w:r w:rsidR="005D2DC4">
        <w:rPr>
          <w:rFonts w:hint="eastAsia"/>
        </w:rPr>
        <w:t>和</w:t>
      </w:r>
      <w:r>
        <w:rPr>
          <w:rFonts w:hint="eastAsia"/>
        </w:rPr>
        <w:t>引流品</w:t>
      </w:r>
      <w:r w:rsidR="005D2DC4">
        <w:rPr>
          <w:rFonts w:hint="eastAsia"/>
        </w:rPr>
        <w:t>也可进行预售</w:t>
      </w:r>
      <w:r>
        <w:rPr>
          <w:rFonts w:hint="eastAsia"/>
        </w:rPr>
        <w:t>。</w:t>
      </w:r>
    </w:p>
    <w:p w14:paraId="45169973" w14:textId="33BC2C3C" w:rsidR="00521A0A" w:rsidRDefault="005B5888" w:rsidP="00521A0A">
      <w:pPr>
        <w:pStyle w:val="affc"/>
        <w:spacing w:before="240" w:after="240"/>
      </w:pPr>
      <w:bookmarkStart w:id="99" w:name="_Toc72321044"/>
      <w:bookmarkStart w:id="100" w:name="_Toc80793951"/>
      <w:bookmarkStart w:id="101" w:name="_Toc80795196"/>
      <w:r>
        <w:rPr>
          <w:rFonts w:hint="eastAsia"/>
        </w:rPr>
        <w:t>营销</w:t>
      </w:r>
      <w:r w:rsidR="00521A0A">
        <w:rPr>
          <w:rFonts w:hint="eastAsia"/>
        </w:rPr>
        <w:t>宣传</w:t>
      </w:r>
      <w:bookmarkEnd w:id="99"/>
      <w:bookmarkEnd w:id="100"/>
      <w:bookmarkEnd w:id="101"/>
    </w:p>
    <w:p w14:paraId="0F09A274" w14:textId="38CCFC83" w:rsidR="00521A0A" w:rsidRDefault="00CE2542" w:rsidP="00521A0A">
      <w:pPr>
        <w:pStyle w:val="affff6"/>
        <w:ind w:firstLine="420"/>
      </w:pPr>
      <w:r w:rsidRPr="00E06C2E">
        <w:rPr>
          <w:rFonts w:hint="eastAsia"/>
        </w:rPr>
        <w:t>在直播前和直播中，利用公众媒体、自媒体等多种媒介进行宣传。</w:t>
      </w:r>
      <w:r w:rsidR="00521A0A" w:rsidRPr="00E06C2E">
        <w:rPr>
          <w:rFonts w:hint="eastAsia"/>
        </w:rPr>
        <w:t>根据直播定位及商品特性，</w:t>
      </w:r>
      <w:r w:rsidRPr="00E06C2E">
        <w:rPr>
          <w:rFonts w:hint="eastAsia"/>
        </w:rPr>
        <w:t>选择相应的</w:t>
      </w:r>
      <w:r w:rsidR="00521A0A" w:rsidRPr="00E06C2E">
        <w:rPr>
          <w:rFonts w:hint="eastAsia"/>
        </w:rPr>
        <w:t>渠道。</w:t>
      </w:r>
    </w:p>
    <w:p w14:paraId="7FA9EF2A" w14:textId="77777777" w:rsidR="00521A0A" w:rsidRDefault="00521A0A" w:rsidP="00521A0A">
      <w:pPr>
        <w:pStyle w:val="affd"/>
        <w:spacing w:before="120" w:after="120"/>
      </w:pPr>
      <w:bookmarkStart w:id="102" w:name="_Toc72321045"/>
      <w:bookmarkStart w:id="103" w:name="_Toc80793952"/>
      <w:proofErr w:type="gramStart"/>
      <w:r>
        <w:rPr>
          <w:rFonts w:hint="eastAsia"/>
        </w:rPr>
        <w:t>私域流量</w:t>
      </w:r>
      <w:proofErr w:type="gramEnd"/>
      <w:r>
        <w:rPr>
          <w:rFonts w:hint="eastAsia"/>
        </w:rPr>
        <w:t>宣传</w:t>
      </w:r>
      <w:bookmarkEnd w:id="102"/>
      <w:bookmarkEnd w:id="103"/>
    </w:p>
    <w:p w14:paraId="354912D9" w14:textId="7ED35B6B" w:rsidR="00521A0A" w:rsidRDefault="00521A0A" w:rsidP="00521A0A">
      <w:pPr>
        <w:pStyle w:val="affff6"/>
        <w:ind w:firstLine="420"/>
      </w:pPr>
      <w:r w:rsidRPr="00E06C2E">
        <w:rPr>
          <w:rFonts w:hint="eastAsia"/>
        </w:rPr>
        <w:t>指企业通过自建的微信群或其他社群、公众号及官网、会员体系进行触达和宣传推广。</w:t>
      </w:r>
      <w:r w:rsidR="00CE2542" w:rsidRPr="00E06C2E">
        <w:rPr>
          <w:rFonts w:hint="eastAsia"/>
        </w:rPr>
        <w:t>例如，</w:t>
      </w:r>
      <w:r w:rsidR="00513580" w:rsidRPr="00E06C2E">
        <w:rPr>
          <w:rFonts w:hint="eastAsia"/>
        </w:rPr>
        <w:t>在粉丝群分享直播链接；</w:t>
      </w:r>
      <w:r w:rsidR="00CE2542" w:rsidRPr="00E06C2E">
        <w:rPr>
          <w:rFonts w:hint="eastAsia"/>
        </w:rPr>
        <w:t>在公众号推文中内嵌小程序，点击跳转至直播页面；在推文中</w:t>
      </w:r>
      <w:r w:rsidR="00513580" w:rsidRPr="00E06C2E">
        <w:rPr>
          <w:rFonts w:hint="eastAsia"/>
        </w:rPr>
        <w:t>内嵌海报，扫码预约等。</w:t>
      </w:r>
    </w:p>
    <w:p w14:paraId="4F64DA95" w14:textId="77777777" w:rsidR="00521A0A" w:rsidRDefault="00521A0A" w:rsidP="00521A0A">
      <w:pPr>
        <w:pStyle w:val="affd"/>
        <w:spacing w:before="120" w:after="120"/>
      </w:pPr>
      <w:bookmarkStart w:id="104" w:name="_Toc72321046"/>
      <w:bookmarkStart w:id="105" w:name="_Toc80793953"/>
      <w:proofErr w:type="gramStart"/>
      <w:r>
        <w:rPr>
          <w:rFonts w:hint="eastAsia"/>
        </w:rPr>
        <w:t>公域流量</w:t>
      </w:r>
      <w:proofErr w:type="gramEnd"/>
      <w:r>
        <w:rPr>
          <w:rFonts w:hint="eastAsia"/>
        </w:rPr>
        <w:t>宣传</w:t>
      </w:r>
      <w:bookmarkEnd w:id="104"/>
      <w:bookmarkEnd w:id="105"/>
    </w:p>
    <w:p w14:paraId="6B227878" w14:textId="2DFD24C6" w:rsidR="00521A0A" w:rsidRDefault="00513580" w:rsidP="00521A0A">
      <w:pPr>
        <w:pStyle w:val="affff6"/>
        <w:ind w:firstLine="420"/>
      </w:pPr>
      <w:r w:rsidRPr="00E06C2E">
        <w:rPr>
          <w:rFonts w:hint="eastAsia"/>
        </w:rPr>
        <w:t>利用</w:t>
      </w:r>
      <w:r w:rsidR="00521A0A" w:rsidRPr="00E06C2E">
        <w:rPr>
          <w:rFonts w:hint="eastAsia"/>
        </w:rPr>
        <w:t>第三方的</w:t>
      </w:r>
      <w:r w:rsidRPr="00E06C2E">
        <w:rPr>
          <w:rFonts w:hint="eastAsia"/>
        </w:rPr>
        <w:t>资源，进行</w:t>
      </w:r>
      <w:r w:rsidR="00521A0A" w:rsidRPr="00E06C2E">
        <w:rPr>
          <w:rFonts w:hint="eastAsia"/>
        </w:rPr>
        <w:t>引流合作。</w:t>
      </w:r>
      <w:r w:rsidRPr="00E06C2E">
        <w:rPr>
          <w:rFonts w:hint="eastAsia"/>
        </w:rPr>
        <w:t>例如，推文转载、关注有礼、流量导入等。</w:t>
      </w:r>
    </w:p>
    <w:p w14:paraId="2474747A" w14:textId="77777777" w:rsidR="00521A0A" w:rsidRDefault="00521A0A" w:rsidP="00521A0A">
      <w:pPr>
        <w:pStyle w:val="affc"/>
        <w:spacing w:before="240" w:after="240"/>
      </w:pPr>
      <w:bookmarkStart w:id="106" w:name="_Toc72321047"/>
      <w:bookmarkStart w:id="107" w:name="_Toc80793954"/>
      <w:bookmarkStart w:id="108" w:name="_Toc80795197"/>
      <w:r>
        <w:rPr>
          <w:rFonts w:hint="eastAsia"/>
        </w:rPr>
        <w:t>直播操作</w:t>
      </w:r>
      <w:bookmarkEnd w:id="106"/>
      <w:bookmarkEnd w:id="107"/>
      <w:bookmarkEnd w:id="108"/>
    </w:p>
    <w:p w14:paraId="22A540EB" w14:textId="77777777" w:rsidR="00521A0A" w:rsidRDefault="00521A0A" w:rsidP="00521A0A">
      <w:pPr>
        <w:pStyle w:val="affd"/>
        <w:spacing w:before="120" w:after="120"/>
      </w:pPr>
      <w:bookmarkStart w:id="109" w:name="_Toc72321048"/>
      <w:bookmarkStart w:id="110" w:name="_Toc80793955"/>
      <w:r>
        <w:rPr>
          <w:rFonts w:hint="eastAsia"/>
        </w:rPr>
        <w:t>直播前</w:t>
      </w:r>
      <w:bookmarkEnd w:id="109"/>
      <w:bookmarkEnd w:id="110"/>
    </w:p>
    <w:p w14:paraId="38B82D9F" w14:textId="757B1F2F" w:rsidR="00521A0A" w:rsidRDefault="00513580" w:rsidP="00521A0A">
      <w:pPr>
        <w:pStyle w:val="affff6"/>
        <w:ind w:firstLine="420"/>
      </w:pPr>
      <w:r>
        <w:rPr>
          <w:rFonts w:hint="eastAsia"/>
        </w:rPr>
        <w:t>撰写</w:t>
      </w:r>
      <w:r w:rsidR="00521A0A">
        <w:rPr>
          <w:rFonts w:hint="eastAsia"/>
        </w:rPr>
        <w:t>直播脚本</w:t>
      </w:r>
      <w:r>
        <w:rPr>
          <w:rFonts w:hint="eastAsia"/>
        </w:rPr>
        <w:t>，并充分</w:t>
      </w:r>
      <w:r w:rsidR="00521A0A">
        <w:rPr>
          <w:rFonts w:hint="eastAsia"/>
        </w:rPr>
        <w:t>演练，对正常直播的每一个环节进行设计，包括直播设备、直播主题、直播节奏、直播产品、直播预算、直播时长、直播技巧等内容。</w:t>
      </w:r>
    </w:p>
    <w:p w14:paraId="1CCBB997" w14:textId="77777777" w:rsidR="00521A0A" w:rsidRDefault="00521A0A" w:rsidP="00521A0A">
      <w:pPr>
        <w:pStyle w:val="affd"/>
        <w:spacing w:before="120" w:after="120"/>
      </w:pPr>
      <w:bookmarkStart w:id="111" w:name="_Toc72321049"/>
      <w:bookmarkStart w:id="112" w:name="_Toc80793956"/>
      <w:r>
        <w:rPr>
          <w:rFonts w:hint="eastAsia"/>
        </w:rPr>
        <w:t>直播中</w:t>
      </w:r>
      <w:bookmarkEnd w:id="111"/>
      <w:bookmarkEnd w:id="112"/>
    </w:p>
    <w:p w14:paraId="4E9B874F" w14:textId="19FDA70E" w:rsidR="00521A0A" w:rsidRDefault="00521A0A" w:rsidP="00EA2B7B">
      <w:pPr>
        <w:pStyle w:val="af5"/>
        <w:numPr>
          <w:ilvl w:val="0"/>
          <w:numId w:val="36"/>
        </w:numPr>
      </w:pPr>
      <w:r>
        <w:rPr>
          <w:rFonts w:hint="eastAsia"/>
        </w:rPr>
        <w:t>热场：</w:t>
      </w:r>
      <w:r w:rsidR="00513580">
        <w:rPr>
          <w:rFonts w:hint="eastAsia"/>
        </w:rPr>
        <w:t>一般在开始前</w:t>
      </w:r>
      <w:r>
        <w:rPr>
          <w:rFonts w:hint="eastAsia"/>
        </w:rPr>
        <w:t>10分钟内，</w:t>
      </w:r>
      <w:r w:rsidR="00D251BF">
        <w:rPr>
          <w:rFonts w:hint="eastAsia"/>
        </w:rPr>
        <w:t>主播向观众</w:t>
      </w:r>
      <w:r>
        <w:rPr>
          <w:rFonts w:hint="eastAsia"/>
        </w:rPr>
        <w:t>打招呼，</w:t>
      </w:r>
      <w:r w:rsidR="00D251BF">
        <w:rPr>
          <w:rFonts w:hint="eastAsia"/>
        </w:rPr>
        <w:t>通过小游戏（如抽奖）或话术勾起观众的兴趣和好奇心。</w:t>
      </w:r>
    </w:p>
    <w:p w14:paraId="3FA2B70B" w14:textId="39B8C88A" w:rsidR="00521A0A" w:rsidRDefault="00521A0A" w:rsidP="00521A0A">
      <w:pPr>
        <w:pStyle w:val="af5"/>
      </w:pPr>
      <w:r>
        <w:rPr>
          <w:rFonts w:hint="eastAsia"/>
        </w:rPr>
        <w:t>第一</w:t>
      </w:r>
      <w:r w:rsidR="00A84C3F">
        <w:rPr>
          <w:rFonts w:hint="eastAsia"/>
        </w:rPr>
        <w:t>阶段</w:t>
      </w:r>
      <w:r>
        <w:rPr>
          <w:rFonts w:hint="eastAsia"/>
        </w:rPr>
        <w:t>：</w:t>
      </w:r>
      <w:r w:rsidR="00D251BF">
        <w:rPr>
          <w:rFonts w:hint="eastAsia"/>
        </w:rPr>
        <w:t>在</w:t>
      </w:r>
      <w:r w:rsidR="00D22509">
        <w:rPr>
          <w:rFonts w:hint="eastAsia"/>
        </w:rPr>
        <w:t>开始后</w:t>
      </w:r>
      <w:r>
        <w:rPr>
          <w:rFonts w:hint="eastAsia"/>
        </w:rPr>
        <w:t>15分钟-60分钟</w:t>
      </w:r>
      <w:r w:rsidR="00D251BF">
        <w:rPr>
          <w:rFonts w:hint="eastAsia"/>
        </w:rPr>
        <w:t>之间</w:t>
      </w:r>
      <w:r>
        <w:rPr>
          <w:rFonts w:hint="eastAsia"/>
        </w:rPr>
        <w:t>，在此期间主推商品，保持互动，引导如何下单。可</w:t>
      </w:r>
      <w:r w:rsidR="00D22509">
        <w:rPr>
          <w:rFonts w:hint="eastAsia"/>
        </w:rPr>
        <w:t>进行</w:t>
      </w:r>
      <w:r>
        <w:rPr>
          <w:rFonts w:hint="eastAsia"/>
        </w:rPr>
        <w:t>秒杀</w:t>
      </w:r>
      <w:r w:rsidR="00D22509">
        <w:rPr>
          <w:rFonts w:hint="eastAsia"/>
        </w:rPr>
        <w:t>、</w:t>
      </w:r>
      <w:r>
        <w:rPr>
          <w:rFonts w:hint="eastAsia"/>
        </w:rPr>
        <w:t>抽奖，</w:t>
      </w:r>
      <w:r w:rsidR="00D22509">
        <w:rPr>
          <w:rFonts w:hint="eastAsia"/>
        </w:rPr>
        <w:t>提高直播间内观众的</w:t>
      </w:r>
      <w:r>
        <w:rPr>
          <w:rFonts w:hint="eastAsia"/>
        </w:rPr>
        <w:t>注意力</w:t>
      </w:r>
      <w:r w:rsidR="00D22509">
        <w:rPr>
          <w:rFonts w:hint="eastAsia"/>
        </w:rPr>
        <w:t>。</w:t>
      </w:r>
    </w:p>
    <w:p w14:paraId="6054F690" w14:textId="4CC0F0C4" w:rsidR="00521A0A" w:rsidRDefault="00521A0A" w:rsidP="00521A0A">
      <w:pPr>
        <w:pStyle w:val="af5"/>
      </w:pPr>
      <w:r>
        <w:rPr>
          <w:rFonts w:hint="eastAsia"/>
        </w:rPr>
        <w:t>中场休息：1小时内</w:t>
      </w:r>
      <w:r w:rsidR="003B4678">
        <w:rPr>
          <w:rFonts w:hint="eastAsia"/>
        </w:rPr>
        <w:t>可</w:t>
      </w:r>
      <w:r w:rsidR="00D22509">
        <w:rPr>
          <w:rFonts w:hint="eastAsia"/>
        </w:rPr>
        <w:t>安排</w:t>
      </w:r>
      <w:r>
        <w:rPr>
          <w:rFonts w:hint="eastAsia"/>
        </w:rPr>
        <w:t>休息1次，</w:t>
      </w:r>
      <w:r w:rsidR="00D22509">
        <w:rPr>
          <w:rFonts w:hint="eastAsia"/>
        </w:rPr>
        <w:t>期间</w:t>
      </w:r>
      <w:r>
        <w:rPr>
          <w:rFonts w:hint="eastAsia"/>
        </w:rPr>
        <w:t>主要解答</w:t>
      </w:r>
      <w:r w:rsidR="003B4678">
        <w:rPr>
          <w:rFonts w:hint="eastAsia"/>
        </w:rPr>
        <w:t>观众的</w:t>
      </w:r>
      <w:r>
        <w:rPr>
          <w:rFonts w:hint="eastAsia"/>
        </w:rPr>
        <w:t>问题，直播助理及时反馈</w:t>
      </w:r>
      <w:r w:rsidR="00D22509">
        <w:rPr>
          <w:rFonts w:hint="eastAsia"/>
        </w:rPr>
        <w:t>和互动。</w:t>
      </w:r>
    </w:p>
    <w:p w14:paraId="3683DCC9" w14:textId="0BBA2367" w:rsidR="00521A0A" w:rsidRDefault="00521A0A" w:rsidP="00521A0A">
      <w:pPr>
        <w:pStyle w:val="af5"/>
      </w:pPr>
      <w:r>
        <w:rPr>
          <w:rFonts w:hint="eastAsia"/>
        </w:rPr>
        <w:t>第二</w:t>
      </w:r>
      <w:r w:rsidR="00A84C3F">
        <w:rPr>
          <w:rFonts w:hint="eastAsia"/>
        </w:rPr>
        <w:t>阶段</w:t>
      </w:r>
      <w:r>
        <w:rPr>
          <w:rFonts w:hint="eastAsia"/>
        </w:rPr>
        <w:t>：</w:t>
      </w:r>
      <w:r w:rsidR="00D22509">
        <w:rPr>
          <w:rFonts w:hint="eastAsia"/>
        </w:rPr>
        <w:t>在开始后</w:t>
      </w:r>
      <w:r>
        <w:rPr>
          <w:rFonts w:hint="eastAsia"/>
        </w:rPr>
        <w:t>70分钟-110分钟</w:t>
      </w:r>
      <w:r w:rsidR="00D22509">
        <w:rPr>
          <w:rFonts w:hint="eastAsia"/>
        </w:rPr>
        <w:t>左右</w:t>
      </w:r>
      <w:r>
        <w:rPr>
          <w:rFonts w:hint="eastAsia"/>
        </w:rPr>
        <w:t>，</w:t>
      </w:r>
      <w:r w:rsidR="003B4678">
        <w:rPr>
          <w:rFonts w:hint="eastAsia"/>
        </w:rPr>
        <w:t>通过抽奖等方式进一步营造氛围。</w:t>
      </w:r>
    </w:p>
    <w:p w14:paraId="7BB9E920" w14:textId="529E9A3C" w:rsidR="00521A0A" w:rsidRPr="00E06C2E" w:rsidRDefault="00521A0A" w:rsidP="00521A0A">
      <w:pPr>
        <w:pStyle w:val="af5"/>
      </w:pPr>
      <w:r w:rsidRPr="00E06C2E">
        <w:rPr>
          <w:rFonts w:hint="eastAsia"/>
        </w:rPr>
        <w:lastRenderedPageBreak/>
        <w:t>直播结尾：</w:t>
      </w:r>
      <w:r w:rsidR="003B4678" w:rsidRPr="00E06C2E">
        <w:rPr>
          <w:rFonts w:hint="eastAsia"/>
        </w:rPr>
        <w:t>主播通过话术或才艺展示等方式</w:t>
      </w:r>
      <w:r w:rsidRPr="00E06C2E">
        <w:rPr>
          <w:rFonts w:hint="eastAsia"/>
        </w:rPr>
        <w:t>表达感谢，</w:t>
      </w:r>
      <w:r w:rsidR="003B4678" w:rsidRPr="00E06C2E">
        <w:rPr>
          <w:rFonts w:hint="eastAsia"/>
        </w:rPr>
        <w:t>并</w:t>
      </w:r>
      <w:r w:rsidRPr="00E06C2E">
        <w:rPr>
          <w:rFonts w:hint="eastAsia"/>
        </w:rPr>
        <w:t>重复产品，加强直播间和产品</w:t>
      </w:r>
      <w:r w:rsidR="003B4678" w:rsidRPr="00E06C2E">
        <w:rPr>
          <w:rFonts w:hint="eastAsia"/>
        </w:rPr>
        <w:t>的</w:t>
      </w:r>
      <w:r w:rsidRPr="00E06C2E">
        <w:rPr>
          <w:rFonts w:hint="eastAsia"/>
        </w:rPr>
        <w:t>关联和记忆点。</w:t>
      </w:r>
    </w:p>
    <w:p w14:paraId="26317639" w14:textId="77777777" w:rsidR="00521A0A" w:rsidRDefault="00521A0A" w:rsidP="00521A0A">
      <w:pPr>
        <w:pStyle w:val="affd"/>
        <w:spacing w:before="120" w:after="120"/>
      </w:pPr>
      <w:bookmarkStart w:id="113" w:name="_Toc72321050"/>
      <w:bookmarkStart w:id="114" w:name="_Toc80793957"/>
      <w:r>
        <w:rPr>
          <w:rFonts w:hint="eastAsia"/>
        </w:rPr>
        <w:t>直播后</w:t>
      </w:r>
      <w:bookmarkEnd w:id="113"/>
      <w:bookmarkEnd w:id="114"/>
    </w:p>
    <w:p w14:paraId="52913D73" w14:textId="6CD599F3" w:rsidR="00521A0A" w:rsidRDefault="00F50446" w:rsidP="00521A0A">
      <w:pPr>
        <w:pStyle w:val="affff6"/>
        <w:ind w:firstLine="420"/>
      </w:pPr>
      <w:r w:rsidRPr="00E06C2E">
        <w:rPr>
          <w:rFonts w:hint="eastAsia"/>
        </w:rPr>
        <w:t>对</w:t>
      </w:r>
      <w:r w:rsidR="00521A0A" w:rsidRPr="00E06C2E">
        <w:rPr>
          <w:rFonts w:hint="eastAsia"/>
        </w:rPr>
        <w:t>直播</w:t>
      </w:r>
      <w:r w:rsidRPr="00E06C2E">
        <w:rPr>
          <w:rFonts w:hint="eastAsia"/>
        </w:rPr>
        <w:t>进行</w:t>
      </w:r>
      <w:r w:rsidR="00521A0A" w:rsidRPr="00E06C2E">
        <w:rPr>
          <w:rFonts w:hint="eastAsia"/>
        </w:rPr>
        <w:t>总结复盘，回顾目标</w:t>
      </w:r>
      <w:r w:rsidRPr="00E06C2E">
        <w:rPr>
          <w:rFonts w:hint="eastAsia"/>
        </w:rPr>
        <w:t>达成情况</w:t>
      </w:r>
      <w:r w:rsidR="00521A0A" w:rsidRPr="00E06C2E">
        <w:rPr>
          <w:rFonts w:hint="eastAsia"/>
        </w:rPr>
        <w:t>，</w:t>
      </w:r>
      <w:r w:rsidRPr="00E06C2E">
        <w:rPr>
          <w:rFonts w:hint="eastAsia"/>
        </w:rPr>
        <w:t>进行结果</w:t>
      </w:r>
      <w:r w:rsidR="00521A0A" w:rsidRPr="00E06C2E">
        <w:rPr>
          <w:rFonts w:hint="eastAsia"/>
        </w:rPr>
        <w:t>评估，</w:t>
      </w:r>
      <w:r w:rsidRPr="00E06C2E">
        <w:rPr>
          <w:rFonts w:hint="eastAsia"/>
        </w:rPr>
        <w:t>包括话术效果、时间把控、气氛营造等方面，</w:t>
      </w:r>
      <w:r w:rsidR="00521A0A" w:rsidRPr="00E06C2E">
        <w:rPr>
          <w:rFonts w:hint="eastAsia"/>
        </w:rPr>
        <w:t>分析</w:t>
      </w:r>
      <w:r w:rsidRPr="00E06C2E">
        <w:rPr>
          <w:rFonts w:hint="eastAsia"/>
        </w:rPr>
        <w:t>得失</w:t>
      </w:r>
      <w:r w:rsidR="00521A0A" w:rsidRPr="00E06C2E">
        <w:rPr>
          <w:rFonts w:hint="eastAsia"/>
        </w:rPr>
        <w:t>原因，</w:t>
      </w:r>
      <w:r w:rsidRPr="00E06C2E">
        <w:rPr>
          <w:rFonts w:hint="eastAsia"/>
        </w:rPr>
        <w:t>为后续直播提供借鉴</w:t>
      </w:r>
      <w:r w:rsidR="00521A0A" w:rsidRPr="00E06C2E">
        <w:rPr>
          <w:rFonts w:hint="eastAsia"/>
        </w:rPr>
        <w:t>。</w:t>
      </w:r>
    </w:p>
    <w:p w14:paraId="28EF4F54" w14:textId="2A5B28AA" w:rsidR="00521A0A" w:rsidRDefault="00521A0A" w:rsidP="00521A0A">
      <w:pPr>
        <w:pStyle w:val="affd"/>
        <w:spacing w:before="120" w:after="120"/>
      </w:pPr>
      <w:bookmarkStart w:id="115" w:name="_Toc72321051"/>
      <w:bookmarkStart w:id="116" w:name="_Toc80793958"/>
      <w:r>
        <w:rPr>
          <w:rFonts w:hint="eastAsia"/>
        </w:rPr>
        <w:t>直播话术</w:t>
      </w:r>
      <w:bookmarkEnd w:id="115"/>
      <w:bookmarkEnd w:id="116"/>
    </w:p>
    <w:p w14:paraId="7FC3083A" w14:textId="0976B07F" w:rsidR="00521A0A" w:rsidRPr="00E06C2E" w:rsidRDefault="00E7179A" w:rsidP="00EA2B7B">
      <w:pPr>
        <w:pStyle w:val="af5"/>
        <w:numPr>
          <w:ilvl w:val="0"/>
          <w:numId w:val="37"/>
        </w:numPr>
      </w:pPr>
      <w:r w:rsidRPr="00E7179A">
        <w:rPr>
          <w:rFonts w:hint="eastAsia"/>
        </w:rPr>
        <w:t>欢迎开场话术</w:t>
      </w:r>
      <w:r w:rsidR="001066CF">
        <w:rPr>
          <w:rFonts w:hint="eastAsia"/>
        </w:rPr>
        <w:t>：</w:t>
      </w:r>
      <w:r w:rsidR="001066CF" w:rsidRPr="00E06C2E">
        <w:rPr>
          <w:rFonts w:hint="eastAsia"/>
        </w:rPr>
        <w:t>通过解读观众</w:t>
      </w:r>
      <w:r w:rsidR="00BD14D8" w:rsidRPr="00E06C2E">
        <w:rPr>
          <w:rFonts w:hint="eastAsia"/>
        </w:rPr>
        <w:t>账号名称、寻找共同话题等方式</w:t>
      </w:r>
      <w:r w:rsidRPr="00E06C2E">
        <w:rPr>
          <w:rFonts w:hint="eastAsia"/>
        </w:rPr>
        <w:t>让消费者感知到受到重视，拉近与消费者之间的距离，在接下来的直播中，更自然地和消费者尽心互动</w:t>
      </w:r>
      <w:r w:rsidR="001066CF" w:rsidRPr="00E06C2E">
        <w:rPr>
          <w:rFonts w:hint="eastAsia"/>
        </w:rPr>
        <w:t>。</w:t>
      </w:r>
    </w:p>
    <w:p w14:paraId="781F9A8B" w14:textId="20D44E03" w:rsidR="00521A0A" w:rsidRPr="00E06C2E" w:rsidRDefault="00B5719E" w:rsidP="00521A0A">
      <w:pPr>
        <w:pStyle w:val="af5"/>
      </w:pPr>
      <w:r w:rsidRPr="00E06C2E">
        <w:rPr>
          <w:rFonts w:hint="eastAsia"/>
        </w:rPr>
        <w:t>预告</w:t>
      </w:r>
      <w:proofErr w:type="gramStart"/>
      <w:r w:rsidRPr="00E06C2E">
        <w:rPr>
          <w:rFonts w:hint="eastAsia"/>
        </w:rPr>
        <w:t>商品话</w:t>
      </w:r>
      <w:proofErr w:type="gramEnd"/>
      <w:r w:rsidRPr="00E06C2E">
        <w:rPr>
          <w:rFonts w:hint="eastAsia"/>
        </w:rPr>
        <w:t>术</w:t>
      </w:r>
      <w:r w:rsidR="001066CF" w:rsidRPr="00E06C2E">
        <w:rPr>
          <w:rFonts w:hint="eastAsia"/>
        </w:rPr>
        <w:t>：</w:t>
      </w:r>
      <w:r w:rsidRPr="00E06C2E">
        <w:rPr>
          <w:rFonts w:hint="eastAsia"/>
        </w:rPr>
        <w:t>快速熟练介绍相关商品信息、功能、优惠情况，向</w:t>
      </w:r>
      <w:r w:rsidR="0065267B" w:rsidRPr="00E06C2E">
        <w:rPr>
          <w:rFonts w:hint="eastAsia"/>
        </w:rPr>
        <w:t>消费者</w:t>
      </w:r>
      <w:r w:rsidRPr="00E06C2E">
        <w:rPr>
          <w:rFonts w:hint="eastAsia"/>
        </w:rPr>
        <w:t>快速传递有效信息。</w:t>
      </w:r>
      <w:r w:rsidR="00BD14D8" w:rsidRPr="00E06C2E">
        <w:rPr>
          <w:rFonts w:hint="eastAsia"/>
        </w:rPr>
        <w:t>与消费者拉近距离，建立信任感，方便消费者购买决策</w:t>
      </w:r>
    </w:p>
    <w:p w14:paraId="6F78C1E7" w14:textId="515E3B37" w:rsidR="00521A0A" w:rsidRPr="00E06C2E" w:rsidRDefault="00B5719E" w:rsidP="00521A0A">
      <w:pPr>
        <w:pStyle w:val="af5"/>
      </w:pPr>
      <w:r w:rsidRPr="00E06C2E">
        <w:rPr>
          <w:rFonts w:hint="eastAsia"/>
        </w:rPr>
        <w:t>直播</w:t>
      </w:r>
      <w:proofErr w:type="gramStart"/>
      <w:r w:rsidRPr="00E06C2E">
        <w:rPr>
          <w:rFonts w:hint="eastAsia"/>
        </w:rPr>
        <w:t>追单话术</w:t>
      </w:r>
      <w:proofErr w:type="gramEnd"/>
      <w:r w:rsidR="001066CF" w:rsidRPr="00E06C2E">
        <w:rPr>
          <w:rFonts w:hint="eastAsia"/>
        </w:rPr>
        <w:t>：</w:t>
      </w:r>
      <w:r w:rsidRPr="00E06C2E">
        <w:rPr>
          <w:rFonts w:hint="eastAsia"/>
        </w:rPr>
        <w:t>营造合适购物氛围，引导消费者下单；</w:t>
      </w:r>
      <w:r w:rsidR="00BD14D8" w:rsidRPr="00E06C2E">
        <w:rPr>
          <w:rFonts w:hint="eastAsia"/>
        </w:rPr>
        <w:t>与观众实时的互动，让观众感知到贴心服务。</w:t>
      </w:r>
    </w:p>
    <w:p w14:paraId="06B39B0E" w14:textId="53573DF5" w:rsidR="00521A0A" w:rsidRDefault="00B5719E" w:rsidP="00521A0A">
      <w:pPr>
        <w:pStyle w:val="af5"/>
      </w:pPr>
      <w:r w:rsidRPr="00E06C2E">
        <w:rPr>
          <w:rFonts w:hint="eastAsia"/>
        </w:rPr>
        <w:t>引导关注话术</w:t>
      </w:r>
      <w:r w:rsidR="001066CF" w:rsidRPr="00E06C2E">
        <w:rPr>
          <w:rFonts w:hint="eastAsia"/>
        </w:rPr>
        <w:t>：</w:t>
      </w:r>
      <w:r w:rsidRPr="00E06C2E">
        <w:rPr>
          <w:rFonts w:hint="eastAsia"/>
        </w:rPr>
        <w:t>通过常规</w:t>
      </w:r>
      <w:r w:rsidRPr="00B5719E">
        <w:rPr>
          <w:rFonts w:hint="eastAsia"/>
        </w:rPr>
        <w:t>方式，引导关注，进</w:t>
      </w:r>
      <w:proofErr w:type="gramStart"/>
      <w:r w:rsidRPr="00B5719E">
        <w:rPr>
          <w:rFonts w:hint="eastAsia"/>
        </w:rPr>
        <w:t>入微信群</w:t>
      </w:r>
      <w:proofErr w:type="gramEnd"/>
      <w:r w:rsidRPr="00B5719E">
        <w:rPr>
          <w:rFonts w:hint="eastAsia"/>
        </w:rPr>
        <w:t>或其他社群或方便交流的空间，进行问题解答和其他咨询回答</w:t>
      </w:r>
      <w:r w:rsidR="00BD14D8">
        <w:rPr>
          <w:rFonts w:hint="eastAsia"/>
        </w:rPr>
        <w:t>。</w:t>
      </w:r>
    </w:p>
    <w:p w14:paraId="33501D5C" w14:textId="4874E260" w:rsidR="00521A0A" w:rsidRDefault="00521A0A" w:rsidP="00521A0A">
      <w:pPr>
        <w:pStyle w:val="af5"/>
      </w:pPr>
      <w:r>
        <w:rPr>
          <w:rFonts w:hint="eastAsia"/>
        </w:rPr>
        <w:t>描述</w:t>
      </w:r>
      <w:proofErr w:type="gramStart"/>
      <w:r>
        <w:rPr>
          <w:rFonts w:hint="eastAsia"/>
        </w:rPr>
        <w:t>商品话</w:t>
      </w:r>
      <w:proofErr w:type="gramEnd"/>
      <w:r>
        <w:rPr>
          <w:rFonts w:hint="eastAsia"/>
        </w:rPr>
        <w:t>术</w:t>
      </w:r>
      <w:r w:rsidR="001066CF">
        <w:rPr>
          <w:rFonts w:hint="eastAsia"/>
        </w:rPr>
        <w:t>：</w:t>
      </w:r>
      <w:r w:rsidR="00B5719E" w:rsidRPr="00B5719E">
        <w:rPr>
          <w:rFonts w:hint="eastAsia"/>
        </w:rPr>
        <w:t>展示商品</w:t>
      </w:r>
      <w:r w:rsidR="00BD14D8">
        <w:rPr>
          <w:rFonts w:hint="eastAsia"/>
        </w:rPr>
        <w:t>细节</w:t>
      </w:r>
      <w:r w:rsidR="00B5719E" w:rsidRPr="00B5719E">
        <w:rPr>
          <w:rFonts w:hint="eastAsia"/>
        </w:rPr>
        <w:t>，应用场景化，让消费者有画面感，更立体的了解商品信息</w:t>
      </w:r>
      <w:r w:rsidR="00BD14D8">
        <w:rPr>
          <w:rFonts w:hint="eastAsia"/>
        </w:rPr>
        <w:t>。</w:t>
      </w:r>
    </w:p>
    <w:p w14:paraId="238331E2" w14:textId="0001BDF4" w:rsidR="00521A0A" w:rsidRDefault="00521A0A" w:rsidP="00521A0A">
      <w:pPr>
        <w:pStyle w:val="af5"/>
      </w:pPr>
      <w:r>
        <w:rPr>
          <w:rFonts w:hint="eastAsia"/>
        </w:rPr>
        <w:t>结束话术，</w:t>
      </w:r>
      <w:r w:rsidR="00BD14D8">
        <w:rPr>
          <w:rFonts w:hint="eastAsia"/>
        </w:rPr>
        <w:t>向观众表达</w:t>
      </w:r>
      <w:r>
        <w:rPr>
          <w:rFonts w:hint="eastAsia"/>
        </w:rPr>
        <w:t>感谢，</w:t>
      </w:r>
      <w:r w:rsidR="00BD14D8">
        <w:rPr>
          <w:rFonts w:hint="eastAsia"/>
        </w:rPr>
        <w:t>并做其它直播的</w:t>
      </w:r>
      <w:r>
        <w:rPr>
          <w:rFonts w:hint="eastAsia"/>
        </w:rPr>
        <w:t>预告说明。</w:t>
      </w:r>
    </w:p>
    <w:p w14:paraId="7B1D6E4F" w14:textId="40E46F41" w:rsidR="00521A0A" w:rsidRDefault="00521A0A" w:rsidP="00521A0A">
      <w:pPr>
        <w:pStyle w:val="affc"/>
        <w:spacing w:before="240" w:after="240"/>
      </w:pPr>
      <w:bookmarkStart w:id="117" w:name="_Toc72321052"/>
      <w:bookmarkStart w:id="118" w:name="_Toc80793959"/>
      <w:bookmarkStart w:id="119" w:name="_Toc80795198"/>
      <w:r>
        <w:rPr>
          <w:rFonts w:hint="eastAsia"/>
        </w:rPr>
        <w:t>商品上架管理</w:t>
      </w:r>
      <w:bookmarkEnd w:id="117"/>
      <w:bookmarkEnd w:id="118"/>
      <w:bookmarkEnd w:id="119"/>
    </w:p>
    <w:p w14:paraId="331DCA48" w14:textId="1945D1C4" w:rsidR="00521A0A" w:rsidRDefault="00521A0A" w:rsidP="00521A0A">
      <w:pPr>
        <w:pStyle w:val="affd"/>
        <w:spacing w:before="120" w:after="120"/>
      </w:pPr>
      <w:bookmarkStart w:id="120" w:name="_Toc72321053"/>
      <w:bookmarkStart w:id="121" w:name="_Toc80793960"/>
      <w:r>
        <w:rPr>
          <w:rFonts w:hint="eastAsia"/>
        </w:rPr>
        <w:t>分类</w:t>
      </w:r>
      <w:bookmarkEnd w:id="120"/>
      <w:bookmarkEnd w:id="121"/>
    </w:p>
    <w:p w14:paraId="18E5F01E" w14:textId="72C9F657" w:rsidR="00521A0A" w:rsidRPr="00E06C2E" w:rsidRDefault="00521A0A" w:rsidP="00521A0A">
      <w:pPr>
        <w:pStyle w:val="affff6"/>
        <w:ind w:firstLine="420"/>
      </w:pPr>
      <w:r w:rsidRPr="00E06C2E">
        <w:rPr>
          <w:rFonts w:hint="eastAsia"/>
        </w:rPr>
        <w:t>商品</w:t>
      </w:r>
      <w:r w:rsidR="005D4875" w:rsidRPr="00E06C2E">
        <w:rPr>
          <w:rFonts w:hint="eastAsia"/>
        </w:rPr>
        <w:t>的具体品牌和</w:t>
      </w:r>
      <w:r w:rsidRPr="00E06C2E">
        <w:rPr>
          <w:rFonts w:hint="eastAsia"/>
        </w:rPr>
        <w:t>所在的楼层</w:t>
      </w:r>
      <w:r w:rsidR="005D4875" w:rsidRPr="00E06C2E">
        <w:rPr>
          <w:rFonts w:hint="eastAsia"/>
        </w:rPr>
        <w:t>、货架</w:t>
      </w:r>
      <w:r w:rsidRPr="00E06C2E">
        <w:rPr>
          <w:rFonts w:hint="eastAsia"/>
        </w:rPr>
        <w:t>信息</w:t>
      </w:r>
      <w:r w:rsidR="005D4875" w:rsidRPr="00E06C2E">
        <w:rPr>
          <w:rFonts w:hint="eastAsia"/>
        </w:rPr>
        <w:t>。</w:t>
      </w:r>
    </w:p>
    <w:p w14:paraId="48397F12" w14:textId="6175AA53" w:rsidR="00521A0A" w:rsidRPr="00E06C2E" w:rsidRDefault="00521A0A" w:rsidP="00521A0A">
      <w:pPr>
        <w:pStyle w:val="affd"/>
        <w:spacing w:before="120" w:after="120"/>
      </w:pPr>
      <w:bookmarkStart w:id="122" w:name="_Toc72321054"/>
      <w:bookmarkStart w:id="123" w:name="_Toc80793961"/>
      <w:r w:rsidRPr="00E06C2E">
        <w:rPr>
          <w:rFonts w:hint="eastAsia"/>
        </w:rPr>
        <w:t>全称</w:t>
      </w:r>
      <w:bookmarkEnd w:id="122"/>
      <w:bookmarkEnd w:id="123"/>
    </w:p>
    <w:p w14:paraId="60CCBD03" w14:textId="3063A52B" w:rsidR="00521A0A" w:rsidRDefault="005D4875" w:rsidP="00521A0A">
      <w:pPr>
        <w:pStyle w:val="affff6"/>
        <w:ind w:firstLine="420"/>
      </w:pPr>
      <w:r w:rsidRPr="00E06C2E">
        <w:rPr>
          <w:rFonts w:hint="eastAsia"/>
        </w:rPr>
        <w:t>上架</w:t>
      </w:r>
      <w:r w:rsidR="00521A0A" w:rsidRPr="00E06C2E">
        <w:rPr>
          <w:rFonts w:hint="eastAsia"/>
        </w:rPr>
        <w:t>商品</w:t>
      </w:r>
      <w:r w:rsidRPr="00E06C2E">
        <w:rPr>
          <w:rFonts w:hint="eastAsia"/>
        </w:rPr>
        <w:t>的</w:t>
      </w:r>
      <w:r w:rsidR="00521A0A" w:rsidRPr="00E06C2E">
        <w:rPr>
          <w:rFonts w:hint="eastAsia"/>
        </w:rPr>
        <w:t>详情页，</w:t>
      </w:r>
      <w:r w:rsidRPr="00E06C2E">
        <w:rPr>
          <w:rFonts w:hint="eastAsia"/>
        </w:rPr>
        <w:t>包括</w:t>
      </w:r>
      <w:r w:rsidR="00521A0A" w:rsidRPr="00E06C2E">
        <w:rPr>
          <w:rFonts w:hint="eastAsia"/>
        </w:rPr>
        <w:t>品牌全称、货号</w:t>
      </w:r>
      <w:r w:rsidRPr="00E06C2E">
        <w:rPr>
          <w:rFonts w:hint="eastAsia"/>
        </w:rPr>
        <w:t>、颜色、价格</w:t>
      </w:r>
      <w:r w:rsidR="00B85D4C" w:rsidRPr="00E06C2E">
        <w:rPr>
          <w:rFonts w:hint="eastAsia"/>
        </w:rPr>
        <w:t>、优惠信息、物流方式</w:t>
      </w:r>
      <w:r w:rsidRPr="00E06C2E">
        <w:rPr>
          <w:rFonts w:hint="eastAsia"/>
        </w:rPr>
        <w:t>等。</w:t>
      </w:r>
      <w:r w:rsidR="00B5719E" w:rsidRPr="00E06C2E">
        <w:rPr>
          <w:rFonts w:hint="eastAsia"/>
        </w:rPr>
        <w:t>商品上架信息应遵循GB/T 35411-2017的相关规定。</w:t>
      </w:r>
    </w:p>
    <w:p w14:paraId="297C1660" w14:textId="77777777" w:rsidR="00521A0A" w:rsidRDefault="00521A0A" w:rsidP="00521A0A">
      <w:pPr>
        <w:pStyle w:val="affd"/>
        <w:spacing w:before="120" w:after="120"/>
      </w:pPr>
      <w:bookmarkStart w:id="124" w:name="_Toc72321055"/>
      <w:bookmarkStart w:id="125" w:name="_Toc80793962"/>
      <w:r>
        <w:rPr>
          <w:rFonts w:hint="eastAsia"/>
        </w:rPr>
        <w:t>编号</w:t>
      </w:r>
      <w:bookmarkEnd w:id="124"/>
      <w:bookmarkEnd w:id="125"/>
    </w:p>
    <w:p w14:paraId="18732523" w14:textId="6F4B1DE6" w:rsidR="00521A0A" w:rsidRDefault="00AA4035" w:rsidP="00521A0A">
      <w:pPr>
        <w:pStyle w:val="affff6"/>
        <w:ind w:firstLine="420"/>
      </w:pPr>
      <w:r>
        <w:rPr>
          <w:rFonts w:hint="eastAsia"/>
        </w:rPr>
        <w:t>包括</w:t>
      </w:r>
      <w:r w:rsidR="00521A0A">
        <w:rPr>
          <w:rFonts w:hint="eastAsia"/>
        </w:rPr>
        <w:t>商品</w:t>
      </w:r>
      <w:r w:rsidR="00B85D4C">
        <w:rPr>
          <w:rFonts w:hint="eastAsia"/>
        </w:rPr>
        <w:t>的</w:t>
      </w:r>
      <w:r w:rsidR="00521A0A">
        <w:rPr>
          <w:rFonts w:hint="eastAsia"/>
        </w:rPr>
        <w:t>条形码、单品货号、商场代码等</w:t>
      </w:r>
      <w:r>
        <w:rPr>
          <w:rFonts w:hint="eastAsia"/>
        </w:rPr>
        <w:t>信息。</w:t>
      </w:r>
    </w:p>
    <w:p w14:paraId="14647567" w14:textId="77777777" w:rsidR="00521A0A" w:rsidRDefault="00521A0A" w:rsidP="00521A0A">
      <w:pPr>
        <w:pStyle w:val="affd"/>
        <w:spacing w:before="120" w:after="120"/>
      </w:pPr>
      <w:bookmarkStart w:id="126" w:name="_Toc72321056"/>
      <w:bookmarkStart w:id="127" w:name="_Toc80793963"/>
      <w:r>
        <w:rPr>
          <w:rFonts w:hint="eastAsia"/>
        </w:rPr>
        <w:t>分码</w:t>
      </w:r>
      <w:bookmarkEnd w:id="126"/>
      <w:bookmarkEnd w:id="127"/>
    </w:p>
    <w:p w14:paraId="6CF8A10B" w14:textId="04A9CED0" w:rsidR="00521A0A" w:rsidRDefault="00AA4035" w:rsidP="00521A0A">
      <w:pPr>
        <w:pStyle w:val="affff6"/>
        <w:ind w:firstLine="420"/>
      </w:pPr>
      <w:r>
        <w:rPr>
          <w:rFonts w:hint="eastAsia"/>
        </w:rPr>
        <w:t>包括商品的</w:t>
      </w:r>
      <w:r w:rsidR="00521A0A">
        <w:rPr>
          <w:rFonts w:hint="eastAsia"/>
        </w:rPr>
        <w:t>单品尺码、颜色、规格等</w:t>
      </w:r>
      <w:r>
        <w:rPr>
          <w:rFonts w:hint="eastAsia"/>
        </w:rPr>
        <w:t>信息。</w:t>
      </w:r>
    </w:p>
    <w:p w14:paraId="19471EC8" w14:textId="5CB867CF" w:rsidR="00521A0A" w:rsidRDefault="00521A0A" w:rsidP="00521A0A">
      <w:pPr>
        <w:pStyle w:val="affd"/>
        <w:spacing w:before="120" w:after="120"/>
      </w:pPr>
      <w:bookmarkStart w:id="128" w:name="_Toc72321057"/>
      <w:bookmarkStart w:id="129" w:name="_Toc80793964"/>
      <w:r>
        <w:rPr>
          <w:rFonts w:hint="eastAsia"/>
        </w:rPr>
        <w:t>库存</w:t>
      </w:r>
      <w:bookmarkEnd w:id="128"/>
      <w:bookmarkEnd w:id="129"/>
    </w:p>
    <w:p w14:paraId="587494D4" w14:textId="2E1605D3" w:rsidR="00521A0A" w:rsidRDefault="00521A0A" w:rsidP="00521A0A">
      <w:pPr>
        <w:pStyle w:val="affff6"/>
        <w:ind w:firstLine="420"/>
      </w:pPr>
      <w:r>
        <w:rPr>
          <w:rFonts w:hint="eastAsia"/>
        </w:rPr>
        <w:t>供直播</w:t>
      </w:r>
      <w:r w:rsidR="00AA4035">
        <w:rPr>
          <w:rFonts w:hint="eastAsia"/>
        </w:rPr>
        <w:t>订单发货</w:t>
      </w:r>
      <w:r>
        <w:rPr>
          <w:rFonts w:hint="eastAsia"/>
        </w:rPr>
        <w:t>的库存</w:t>
      </w:r>
      <w:r w:rsidR="00AA4035">
        <w:rPr>
          <w:rFonts w:hint="eastAsia"/>
        </w:rPr>
        <w:t>数量。</w:t>
      </w:r>
    </w:p>
    <w:p w14:paraId="0B7E6F5F" w14:textId="77777777" w:rsidR="00521A0A" w:rsidRPr="00E06C2E" w:rsidRDefault="00521A0A" w:rsidP="00521A0A">
      <w:pPr>
        <w:pStyle w:val="affd"/>
        <w:spacing w:before="120" w:after="120"/>
      </w:pPr>
      <w:bookmarkStart w:id="130" w:name="_Toc72321058"/>
      <w:bookmarkStart w:id="131" w:name="_Toc80793965"/>
      <w:r w:rsidRPr="00E06C2E">
        <w:rPr>
          <w:rFonts w:hint="eastAsia"/>
        </w:rPr>
        <w:t>价格管理</w:t>
      </w:r>
      <w:bookmarkEnd w:id="130"/>
      <w:bookmarkEnd w:id="131"/>
    </w:p>
    <w:p w14:paraId="0C8347A3" w14:textId="65616BBB" w:rsidR="00521A0A" w:rsidRDefault="006B0A18" w:rsidP="00521A0A">
      <w:pPr>
        <w:pStyle w:val="affff6"/>
        <w:ind w:firstLine="420"/>
      </w:pPr>
      <w:r w:rsidRPr="00E06C2E">
        <w:rPr>
          <w:rFonts w:hint="eastAsia"/>
        </w:rPr>
        <w:t>直播的定价，应遵守价格管理的相关法律法规。定价前应</w:t>
      </w:r>
      <w:r w:rsidR="00521A0A" w:rsidRPr="00E06C2E">
        <w:rPr>
          <w:rFonts w:hint="eastAsia"/>
        </w:rPr>
        <w:t>对市场竞品和</w:t>
      </w:r>
      <w:r w:rsidRPr="00E06C2E">
        <w:rPr>
          <w:rFonts w:hint="eastAsia"/>
        </w:rPr>
        <w:t>其它</w:t>
      </w:r>
      <w:r w:rsidR="00521A0A" w:rsidRPr="00E06C2E">
        <w:rPr>
          <w:rFonts w:hint="eastAsia"/>
        </w:rPr>
        <w:t>电商平台价格有所了解</w:t>
      </w:r>
      <w:r w:rsidRPr="00E06C2E">
        <w:rPr>
          <w:rFonts w:hint="eastAsia"/>
        </w:rPr>
        <w:t>，</w:t>
      </w:r>
      <w:r w:rsidR="00521A0A" w:rsidRPr="00E06C2E">
        <w:rPr>
          <w:rFonts w:hint="eastAsia"/>
        </w:rPr>
        <w:t>与</w:t>
      </w:r>
      <w:r w:rsidRPr="00E06C2E">
        <w:rPr>
          <w:rFonts w:hint="eastAsia"/>
        </w:rPr>
        <w:t>品牌</w:t>
      </w:r>
      <w:r w:rsidR="00521A0A" w:rsidRPr="00E06C2E">
        <w:rPr>
          <w:rFonts w:hint="eastAsia"/>
        </w:rPr>
        <w:t>供应商</w:t>
      </w:r>
      <w:r w:rsidRPr="00E06C2E">
        <w:rPr>
          <w:rFonts w:hint="eastAsia"/>
        </w:rPr>
        <w:t>沟通商定</w:t>
      </w:r>
      <w:r w:rsidR="00521A0A" w:rsidRPr="00E06C2E">
        <w:rPr>
          <w:rFonts w:hint="eastAsia"/>
        </w:rPr>
        <w:t>合适的</w:t>
      </w:r>
      <w:r w:rsidRPr="00E06C2E">
        <w:rPr>
          <w:rFonts w:hint="eastAsia"/>
        </w:rPr>
        <w:t>促销力度</w:t>
      </w:r>
      <w:r w:rsidR="00521A0A" w:rsidRPr="00E06C2E">
        <w:rPr>
          <w:rFonts w:hint="eastAsia"/>
        </w:rPr>
        <w:t>，</w:t>
      </w:r>
      <w:r w:rsidRPr="00E06C2E">
        <w:rPr>
          <w:rFonts w:hint="eastAsia"/>
        </w:rPr>
        <w:t>综合各方面因素</w:t>
      </w:r>
      <w:r w:rsidR="00521A0A" w:rsidRPr="00E06C2E">
        <w:rPr>
          <w:rFonts w:hint="eastAsia"/>
        </w:rPr>
        <w:t>制定折扣力度与直播价。</w:t>
      </w:r>
    </w:p>
    <w:p w14:paraId="235FED91" w14:textId="77777777" w:rsidR="00521A0A" w:rsidRDefault="00521A0A" w:rsidP="00521A0A">
      <w:pPr>
        <w:pStyle w:val="affd"/>
        <w:spacing w:before="120" w:after="120"/>
      </w:pPr>
      <w:bookmarkStart w:id="132" w:name="_Toc72321059"/>
      <w:bookmarkStart w:id="133" w:name="_Toc80793966"/>
      <w:r>
        <w:rPr>
          <w:rFonts w:hint="eastAsia"/>
        </w:rPr>
        <w:t>销售时间</w:t>
      </w:r>
      <w:bookmarkEnd w:id="132"/>
      <w:bookmarkEnd w:id="133"/>
    </w:p>
    <w:p w14:paraId="322993BE" w14:textId="443C1CAE" w:rsidR="00521A0A" w:rsidRDefault="00521A0A" w:rsidP="00521A0A">
      <w:pPr>
        <w:pStyle w:val="affff6"/>
        <w:ind w:firstLine="420"/>
      </w:pPr>
      <w:r>
        <w:rPr>
          <w:rFonts w:hint="eastAsia"/>
        </w:rPr>
        <w:t>商品</w:t>
      </w:r>
      <w:r w:rsidR="00AA4035">
        <w:rPr>
          <w:rFonts w:hint="eastAsia"/>
        </w:rPr>
        <w:t>从</w:t>
      </w:r>
      <w:r>
        <w:rPr>
          <w:rFonts w:hint="eastAsia"/>
        </w:rPr>
        <w:t>上架</w:t>
      </w:r>
      <w:r w:rsidR="00AA4035">
        <w:rPr>
          <w:rFonts w:hint="eastAsia"/>
        </w:rPr>
        <w:t>到</w:t>
      </w:r>
      <w:r>
        <w:rPr>
          <w:rFonts w:hint="eastAsia"/>
        </w:rPr>
        <w:t>下架</w:t>
      </w:r>
      <w:r w:rsidR="00AA4035">
        <w:rPr>
          <w:rFonts w:hint="eastAsia"/>
        </w:rPr>
        <w:t>的</w:t>
      </w:r>
      <w:r>
        <w:rPr>
          <w:rFonts w:hint="eastAsia"/>
        </w:rPr>
        <w:t>时间</w:t>
      </w:r>
      <w:r w:rsidR="00AA4035">
        <w:rPr>
          <w:rFonts w:hint="eastAsia"/>
        </w:rPr>
        <w:t>，通过系统设定。</w:t>
      </w:r>
    </w:p>
    <w:p w14:paraId="00159F1E" w14:textId="77777777" w:rsidR="00521A0A" w:rsidRDefault="00521A0A" w:rsidP="00521A0A">
      <w:pPr>
        <w:pStyle w:val="affd"/>
        <w:spacing w:before="120" w:after="120"/>
      </w:pPr>
      <w:bookmarkStart w:id="134" w:name="_Toc72321060"/>
      <w:bookmarkStart w:id="135" w:name="_Toc80793967"/>
      <w:proofErr w:type="gramStart"/>
      <w:r>
        <w:rPr>
          <w:rFonts w:hint="eastAsia"/>
        </w:rPr>
        <w:t>选品对接</w:t>
      </w:r>
      <w:proofErr w:type="gramEnd"/>
      <w:r>
        <w:rPr>
          <w:rFonts w:hint="eastAsia"/>
        </w:rPr>
        <w:t>人</w:t>
      </w:r>
      <w:bookmarkEnd w:id="134"/>
      <w:bookmarkEnd w:id="135"/>
    </w:p>
    <w:p w14:paraId="5885F320" w14:textId="0723C5A6" w:rsidR="00521A0A" w:rsidRDefault="006B0A18" w:rsidP="00521A0A">
      <w:pPr>
        <w:pStyle w:val="affff6"/>
        <w:ind w:firstLine="420"/>
      </w:pPr>
      <w:r w:rsidRPr="00E06C2E">
        <w:rPr>
          <w:rFonts w:hint="eastAsia"/>
        </w:rPr>
        <w:t>确定</w:t>
      </w:r>
      <w:r w:rsidR="00521A0A" w:rsidRPr="00E06C2E">
        <w:rPr>
          <w:rFonts w:hint="eastAsia"/>
        </w:rPr>
        <w:t>楼层</w:t>
      </w:r>
      <w:r w:rsidRPr="00E06C2E">
        <w:rPr>
          <w:rFonts w:hint="eastAsia"/>
        </w:rPr>
        <w:t>、货架</w:t>
      </w:r>
      <w:r w:rsidR="00521A0A" w:rsidRPr="00E06C2E">
        <w:rPr>
          <w:rFonts w:hint="eastAsia"/>
        </w:rPr>
        <w:t>及品牌负责人的姓名</w:t>
      </w:r>
      <w:r w:rsidRPr="00E06C2E">
        <w:rPr>
          <w:rFonts w:hint="eastAsia"/>
        </w:rPr>
        <w:t>和</w:t>
      </w:r>
      <w:r w:rsidR="00521A0A" w:rsidRPr="00E06C2E">
        <w:rPr>
          <w:rFonts w:hint="eastAsia"/>
        </w:rPr>
        <w:t>联系方式，</w:t>
      </w:r>
      <w:r w:rsidRPr="00E06C2E">
        <w:rPr>
          <w:rFonts w:hint="eastAsia"/>
        </w:rPr>
        <w:t>确保针对</w:t>
      </w:r>
      <w:r w:rsidR="00521A0A" w:rsidRPr="00E06C2E">
        <w:rPr>
          <w:rFonts w:hint="eastAsia"/>
        </w:rPr>
        <w:t>商品上架问题</w:t>
      </w:r>
      <w:r w:rsidRPr="00E06C2E">
        <w:rPr>
          <w:rFonts w:hint="eastAsia"/>
        </w:rPr>
        <w:t>及时</w:t>
      </w:r>
      <w:r w:rsidR="00521A0A" w:rsidRPr="00E06C2E">
        <w:rPr>
          <w:rFonts w:hint="eastAsia"/>
        </w:rPr>
        <w:t>沟通。</w:t>
      </w:r>
    </w:p>
    <w:p w14:paraId="25CCF96E" w14:textId="77777777" w:rsidR="00521A0A" w:rsidRDefault="00521A0A" w:rsidP="00521A0A">
      <w:pPr>
        <w:pStyle w:val="affc"/>
        <w:spacing w:before="240" w:after="240"/>
      </w:pPr>
      <w:bookmarkStart w:id="136" w:name="_Toc72321061"/>
      <w:bookmarkStart w:id="137" w:name="_Toc80793968"/>
      <w:bookmarkStart w:id="138" w:name="_Toc80795199"/>
      <w:r>
        <w:rPr>
          <w:rFonts w:hint="eastAsia"/>
        </w:rPr>
        <w:t>发货管理</w:t>
      </w:r>
      <w:bookmarkEnd w:id="136"/>
      <w:bookmarkEnd w:id="137"/>
      <w:bookmarkEnd w:id="138"/>
    </w:p>
    <w:p w14:paraId="4389BA2A" w14:textId="64F050C4" w:rsidR="00521A0A" w:rsidRDefault="00521A0A" w:rsidP="00521A0A">
      <w:pPr>
        <w:pStyle w:val="affd"/>
        <w:spacing w:before="120" w:after="120"/>
      </w:pPr>
      <w:bookmarkStart w:id="139" w:name="_Toc72321062"/>
      <w:bookmarkStart w:id="140" w:name="_Toc80793969"/>
      <w:r>
        <w:rPr>
          <w:rFonts w:hint="eastAsia"/>
        </w:rPr>
        <w:lastRenderedPageBreak/>
        <w:t>货品一致性</w:t>
      </w:r>
      <w:bookmarkEnd w:id="139"/>
      <w:bookmarkEnd w:id="140"/>
    </w:p>
    <w:p w14:paraId="15B7C8DC" w14:textId="67D171BF" w:rsidR="00521A0A" w:rsidRDefault="00521A0A" w:rsidP="00521A0A">
      <w:pPr>
        <w:pStyle w:val="affff6"/>
        <w:ind w:firstLine="420"/>
      </w:pPr>
      <w:r w:rsidRPr="00E06C2E">
        <w:rPr>
          <w:rFonts w:hint="eastAsia"/>
        </w:rPr>
        <w:t>参与直播的</w:t>
      </w:r>
      <w:r w:rsidR="00503FA8" w:rsidRPr="00E06C2E">
        <w:rPr>
          <w:rFonts w:hint="eastAsia"/>
        </w:rPr>
        <w:t>商</w:t>
      </w:r>
      <w:r w:rsidRPr="00E06C2E">
        <w:rPr>
          <w:rFonts w:hint="eastAsia"/>
        </w:rPr>
        <w:t>品</w:t>
      </w:r>
      <w:r w:rsidR="00503FA8" w:rsidRPr="00E06C2E">
        <w:rPr>
          <w:rFonts w:hint="eastAsia"/>
        </w:rPr>
        <w:t>，</w:t>
      </w:r>
      <w:r w:rsidR="006B0A18" w:rsidRPr="00E06C2E">
        <w:rPr>
          <w:rFonts w:hint="eastAsia"/>
        </w:rPr>
        <w:t>应</w:t>
      </w:r>
      <w:r w:rsidRPr="00E06C2E">
        <w:rPr>
          <w:rFonts w:hint="eastAsia"/>
        </w:rPr>
        <w:t>确</w:t>
      </w:r>
      <w:r w:rsidR="006B0A18" w:rsidRPr="00E06C2E">
        <w:rPr>
          <w:rFonts w:hint="eastAsia"/>
        </w:rPr>
        <w:t>保其</w:t>
      </w:r>
      <w:r w:rsidRPr="00E06C2E">
        <w:rPr>
          <w:rFonts w:hint="eastAsia"/>
        </w:rPr>
        <w:t>实际现货库存与申报库存一致</w:t>
      </w:r>
      <w:r w:rsidR="006B0A18" w:rsidRPr="00E06C2E">
        <w:rPr>
          <w:rFonts w:hint="eastAsia"/>
        </w:rPr>
        <w:t>，避免因库存不准、不能及时发货造成的客诉问题</w:t>
      </w:r>
      <w:r w:rsidRPr="00E06C2E">
        <w:rPr>
          <w:rFonts w:hint="eastAsia"/>
        </w:rPr>
        <w:t>。</w:t>
      </w:r>
    </w:p>
    <w:p w14:paraId="46A14D1B" w14:textId="6C6DA453" w:rsidR="00521A0A" w:rsidRDefault="00521A0A" w:rsidP="00521A0A">
      <w:pPr>
        <w:pStyle w:val="affd"/>
        <w:spacing w:before="120" w:after="120"/>
      </w:pPr>
      <w:bookmarkStart w:id="141" w:name="_Toc72321063"/>
      <w:bookmarkStart w:id="142" w:name="_Toc80793970"/>
      <w:r>
        <w:rPr>
          <w:rFonts w:hint="eastAsia"/>
        </w:rPr>
        <w:t>货品备货</w:t>
      </w:r>
      <w:bookmarkEnd w:id="141"/>
      <w:bookmarkEnd w:id="142"/>
    </w:p>
    <w:p w14:paraId="3517CC97" w14:textId="51339F6F" w:rsidR="00521A0A" w:rsidRPr="00E06C2E" w:rsidRDefault="006B0A18" w:rsidP="00521A0A">
      <w:pPr>
        <w:pStyle w:val="affff6"/>
        <w:ind w:firstLine="420"/>
      </w:pPr>
      <w:r w:rsidRPr="00E06C2E">
        <w:rPr>
          <w:rFonts w:hint="eastAsia"/>
        </w:rPr>
        <w:t>合理估计直播的销量，提前准备</w:t>
      </w:r>
      <w:r w:rsidR="00521A0A" w:rsidRPr="00E06C2E">
        <w:rPr>
          <w:rFonts w:hint="eastAsia"/>
        </w:rPr>
        <w:t>货</w:t>
      </w:r>
      <w:r w:rsidRPr="00E06C2E">
        <w:rPr>
          <w:rFonts w:hint="eastAsia"/>
        </w:rPr>
        <w:t>品</w:t>
      </w:r>
      <w:r w:rsidR="00521A0A" w:rsidRPr="00E06C2E">
        <w:rPr>
          <w:rFonts w:hint="eastAsia"/>
        </w:rPr>
        <w:t>。</w:t>
      </w:r>
    </w:p>
    <w:p w14:paraId="6D109724" w14:textId="4E537407" w:rsidR="00521A0A" w:rsidRPr="00E06C2E" w:rsidRDefault="006B0A18" w:rsidP="00521A0A">
      <w:pPr>
        <w:pStyle w:val="affd"/>
        <w:spacing w:before="120" w:after="120"/>
      </w:pPr>
      <w:bookmarkStart w:id="143" w:name="_Toc72321064"/>
      <w:bookmarkStart w:id="144" w:name="_Toc72321065"/>
      <w:bookmarkStart w:id="145" w:name="_Toc80793971"/>
      <w:r w:rsidRPr="00E06C2E">
        <w:rPr>
          <w:rFonts w:hint="eastAsia"/>
        </w:rPr>
        <w:t>发货</w:t>
      </w:r>
      <w:bookmarkEnd w:id="143"/>
      <w:bookmarkEnd w:id="144"/>
      <w:bookmarkEnd w:id="145"/>
    </w:p>
    <w:p w14:paraId="30833B90" w14:textId="45A27032" w:rsidR="00521A0A" w:rsidRDefault="006B0A18" w:rsidP="00521A0A">
      <w:pPr>
        <w:pStyle w:val="affff6"/>
        <w:ind w:firstLine="420"/>
      </w:pPr>
      <w:r w:rsidRPr="00E06C2E">
        <w:rPr>
          <w:rFonts w:hint="eastAsia"/>
        </w:rPr>
        <w:t>根据订单信息，合理安排物流线路，及时发出货品，并及时做好发货登记和库存信息统计。如发生</w:t>
      </w:r>
      <w:r w:rsidR="00FA2889" w:rsidRPr="00E06C2E">
        <w:rPr>
          <w:rFonts w:hint="eastAsia"/>
        </w:rPr>
        <w:t>消费者</w:t>
      </w:r>
      <w:r w:rsidRPr="00E06C2E">
        <w:rPr>
          <w:rFonts w:hint="eastAsia"/>
        </w:rPr>
        <w:t>退款</w:t>
      </w:r>
      <w:r w:rsidR="00FA2889" w:rsidRPr="00E06C2E">
        <w:rPr>
          <w:rFonts w:hint="eastAsia"/>
        </w:rPr>
        <w:t>，</w:t>
      </w:r>
      <w:r w:rsidRPr="00E06C2E">
        <w:rPr>
          <w:rFonts w:hint="eastAsia"/>
        </w:rPr>
        <w:t>须及时通知</w:t>
      </w:r>
      <w:r w:rsidR="00FA2889" w:rsidRPr="00E06C2E">
        <w:rPr>
          <w:rFonts w:hint="eastAsia"/>
        </w:rPr>
        <w:t>物流</w:t>
      </w:r>
      <w:r w:rsidRPr="00E06C2E">
        <w:rPr>
          <w:rFonts w:hint="eastAsia"/>
        </w:rPr>
        <w:t>，</w:t>
      </w:r>
      <w:r w:rsidR="00FA2889" w:rsidRPr="00E06C2E">
        <w:rPr>
          <w:rFonts w:hint="eastAsia"/>
        </w:rPr>
        <w:t>及时终止发货</w:t>
      </w:r>
      <w:r w:rsidRPr="00E06C2E">
        <w:rPr>
          <w:rFonts w:hint="eastAsia"/>
        </w:rPr>
        <w:t>。</w:t>
      </w:r>
    </w:p>
    <w:p w14:paraId="5E86003B" w14:textId="42D90DED" w:rsidR="00521A0A" w:rsidRDefault="00521A0A" w:rsidP="00521A0A">
      <w:pPr>
        <w:pStyle w:val="affc"/>
        <w:spacing w:before="240" w:after="240"/>
      </w:pPr>
      <w:bookmarkStart w:id="146" w:name="_Toc72321066"/>
      <w:bookmarkStart w:id="147" w:name="_Toc80793972"/>
      <w:bookmarkStart w:id="148" w:name="_Toc80795200"/>
      <w:r>
        <w:rPr>
          <w:rFonts w:hint="eastAsia"/>
        </w:rPr>
        <w:t>退换货</w:t>
      </w:r>
      <w:bookmarkEnd w:id="146"/>
      <w:bookmarkEnd w:id="147"/>
      <w:bookmarkEnd w:id="148"/>
    </w:p>
    <w:p w14:paraId="55C3C13B" w14:textId="5BD615CB" w:rsidR="00521A0A" w:rsidRDefault="00521A0A" w:rsidP="00521A0A">
      <w:pPr>
        <w:pStyle w:val="affd"/>
        <w:spacing w:before="120" w:after="120"/>
      </w:pPr>
      <w:bookmarkStart w:id="149" w:name="_Toc72321067"/>
      <w:bookmarkStart w:id="150" w:name="_Toc80793973"/>
      <w:r>
        <w:rPr>
          <w:rFonts w:hint="eastAsia"/>
        </w:rPr>
        <w:t>已付款未发货</w:t>
      </w:r>
      <w:bookmarkEnd w:id="149"/>
      <w:bookmarkEnd w:id="150"/>
    </w:p>
    <w:p w14:paraId="51D8E08E" w14:textId="78DA3868" w:rsidR="00521A0A" w:rsidRDefault="00BC7480" w:rsidP="00521A0A">
      <w:pPr>
        <w:pStyle w:val="affff6"/>
        <w:ind w:firstLine="420"/>
      </w:pPr>
      <w:r>
        <w:rPr>
          <w:rFonts w:hint="eastAsia"/>
        </w:rPr>
        <w:t>消费者</w:t>
      </w:r>
      <w:r w:rsidR="00521A0A">
        <w:rPr>
          <w:rFonts w:hint="eastAsia"/>
        </w:rPr>
        <w:t>下完单就申请取消订单</w:t>
      </w:r>
      <w:r w:rsidR="000E6FBF">
        <w:rPr>
          <w:rFonts w:hint="eastAsia"/>
        </w:rPr>
        <w:t>并申请</w:t>
      </w:r>
      <w:r w:rsidR="00521A0A">
        <w:rPr>
          <w:rFonts w:hint="eastAsia"/>
        </w:rPr>
        <w:t>退款，只需要用户提起退款申请，填写具体原因，由卖家进行审核是否同意退款</w:t>
      </w:r>
      <w:r w:rsidR="00503FA8">
        <w:rPr>
          <w:rFonts w:hint="eastAsia"/>
        </w:rPr>
        <w:t>。</w:t>
      </w:r>
    </w:p>
    <w:p w14:paraId="082B858D" w14:textId="23F882FD" w:rsidR="00521A0A" w:rsidRDefault="00521A0A" w:rsidP="00EA2B7B">
      <w:pPr>
        <w:pStyle w:val="af5"/>
        <w:numPr>
          <w:ilvl w:val="0"/>
          <w:numId w:val="38"/>
        </w:numPr>
      </w:pPr>
      <w:r>
        <w:rPr>
          <w:rFonts w:hint="eastAsia"/>
        </w:rPr>
        <w:t>同意退款：卖家审核成功，款项将在指定时间内退还至用户账上</w:t>
      </w:r>
      <w:r w:rsidR="000E6FBF">
        <w:rPr>
          <w:rFonts w:hint="eastAsia"/>
        </w:rPr>
        <w:t>。</w:t>
      </w:r>
    </w:p>
    <w:p w14:paraId="08AF1D29" w14:textId="7D330E9C" w:rsidR="00521A0A" w:rsidRDefault="00521A0A" w:rsidP="00521A0A">
      <w:pPr>
        <w:pStyle w:val="af5"/>
      </w:pPr>
      <w:r>
        <w:rPr>
          <w:rFonts w:hint="eastAsia"/>
        </w:rPr>
        <w:t>拒绝退款：卖家需要填写原因告知用户，后续用户可跟卖家进行沟通。</w:t>
      </w:r>
    </w:p>
    <w:p w14:paraId="40FE6471" w14:textId="0F500A99" w:rsidR="00521A0A" w:rsidRDefault="00521A0A" w:rsidP="00521A0A">
      <w:pPr>
        <w:pStyle w:val="affd"/>
        <w:spacing w:before="120" w:after="120"/>
      </w:pPr>
      <w:bookmarkStart w:id="151" w:name="_Toc72321068"/>
      <w:bookmarkStart w:id="152" w:name="_Toc80793974"/>
      <w:r>
        <w:rPr>
          <w:rFonts w:hint="eastAsia"/>
        </w:rPr>
        <w:t>已发货申请</w:t>
      </w:r>
      <w:r w:rsidR="000E6FBF">
        <w:rPr>
          <w:rFonts w:hint="eastAsia"/>
        </w:rPr>
        <w:t>退货</w:t>
      </w:r>
      <w:r>
        <w:rPr>
          <w:rFonts w:hint="eastAsia"/>
        </w:rPr>
        <w:t>退款</w:t>
      </w:r>
      <w:bookmarkEnd w:id="151"/>
      <w:bookmarkEnd w:id="152"/>
    </w:p>
    <w:p w14:paraId="559A18FB" w14:textId="478B1FE6" w:rsidR="00521A0A" w:rsidRDefault="00521A0A" w:rsidP="00521A0A">
      <w:pPr>
        <w:pStyle w:val="affff6"/>
        <w:ind w:firstLine="420"/>
      </w:pPr>
      <w:r w:rsidRPr="00E06C2E">
        <w:rPr>
          <w:rFonts w:hint="eastAsia"/>
        </w:rPr>
        <w:t>卖家确认商品出库</w:t>
      </w:r>
      <w:r w:rsidR="000E6FBF" w:rsidRPr="00E06C2E">
        <w:rPr>
          <w:rFonts w:hint="eastAsia"/>
        </w:rPr>
        <w:t>后，</w:t>
      </w:r>
    </w:p>
    <w:p w14:paraId="13BD32EC" w14:textId="0D897AE0" w:rsidR="00521A0A" w:rsidRDefault="00521A0A" w:rsidP="00EA2B7B">
      <w:pPr>
        <w:pStyle w:val="af5"/>
        <w:numPr>
          <w:ilvl w:val="0"/>
          <w:numId w:val="39"/>
        </w:numPr>
      </w:pPr>
      <w:r>
        <w:rPr>
          <w:rFonts w:hint="eastAsia"/>
        </w:rPr>
        <w:t>同意申请：撤回物流发送，款项在指定时间内退还至用户账上</w:t>
      </w:r>
      <w:r w:rsidR="000E6FBF">
        <w:rPr>
          <w:rFonts w:hint="eastAsia"/>
        </w:rPr>
        <w:t>。</w:t>
      </w:r>
    </w:p>
    <w:p w14:paraId="5C574420" w14:textId="77777777" w:rsidR="00521A0A" w:rsidRDefault="00521A0A" w:rsidP="00521A0A">
      <w:pPr>
        <w:pStyle w:val="af5"/>
      </w:pPr>
      <w:r>
        <w:rPr>
          <w:rFonts w:hint="eastAsia"/>
        </w:rPr>
        <w:t>拒绝申请：卖家填写拒绝原因（如商品实际已出库，无法撤回），并与用户协商收到商品后，再申请退货退款流程。</w:t>
      </w:r>
    </w:p>
    <w:p w14:paraId="1ADD68E7" w14:textId="6E550DF4" w:rsidR="00521A0A" w:rsidRDefault="00521A0A" w:rsidP="00521A0A">
      <w:pPr>
        <w:pStyle w:val="affd"/>
        <w:spacing w:before="120" w:after="120"/>
      </w:pPr>
      <w:bookmarkStart w:id="153" w:name="_Toc72321069"/>
      <w:bookmarkStart w:id="154" w:name="_Toc80793975"/>
      <w:r>
        <w:rPr>
          <w:rFonts w:hint="eastAsia"/>
        </w:rPr>
        <w:t>已收货申请退货退款</w:t>
      </w:r>
      <w:bookmarkEnd w:id="153"/>
      <w:bookmarkEnd w:id="154"/>
    </w:p>
    <w:p w14:paraId="3B0E2143" w14:textId="509F2191" w:rsidR="00521A0A" w:rsidRDefault="00521A0A" w:rsidP="00521A0A">
      <w:pPr>
        <w:pStyle w:val="affff6"/>
        <w:ind w:firstLine="420"/>
      </w:pPr>
      <w:r>
        <w:rPr>
          <w:rFonts w:hint="eastAsia"/>
        </w:rPr>
        <w:t>用户发起退货退款申请，填写具体退款原因，等待卖家进行审核</w:t>
      </w:r>
      <w:r w:rsidR="00613405">
        <w:rPr>
          <w:rFonts w:hint="eastAsia"/>
        </w:rPr>
        <w:t>。</w:t>
      </w:r>
    </w:p>
    <w:p w14:paraId="281EDBC9" w14:textId="327EB1CD" w:rsidR="00521A0A" w:rsidRDefault="00521A0A" w:rsidP="00EA2B7B">
      <w:pPr>
        <w:pStyle w:val="af5"/>
        <w:numPr>
          <w:ilvl w:val="0"/>
          <w:numId w:val="40"/>
        </w:numPr>
      </w:pPr>
      <w:r>
        <w:rPr>
          <w:rFonts w:hint="eastAsia"/>
        </w:rPr>
        <w:t>审核通过：用户根据卖家提供的退货地址信息等，寄回商品给卖家后，在系统填写对应的物流单号和快递公司，等待卖家签收确认</w:t>
      </w:r>
      <w:r w:rsidR="00FB3F24">
        <w:rPr>
          <w:rFonts w:hint="eastAsia"/>
        </w:rPr>
        <w:t>。</w:t>
      </w:r>
      <w:r>
        <w:rPr>
          <w:rFonts w:hint="eastAsia"/>
        </w:rPr>
        <w:t>卖家确认无误后，款项将在指定时间内退还至用户账上。</w:t>
      </w:r>
    </w:p>
    <w:p w14:paraId="42E27CB2" w14:textId="77777777" w:rsidR="00521A0A" w:rsidRDefault="00521A0A" w:rsidP="00521A0A">
      <w:pPr>
        <w:pStyle w:val="af5"/>
      </w:pPr>
      <w:r>
        <w:rPr>
          <w:rFonts w:hint="eastAsia"/>
        </w:rPr>
        <w:t>审核不通过：填写拒绝退货的原因，返回给用户（注：商品被人为因素破坏或不符合退货规则的情况下，卖家有理由拒绝商品的退款申请）。</w:t>
      </w:r>
    </w:p>
    <w:p w14:paraId="05D687DE" w14:textId="14865BAE" w:rsidR="00521A0A" w:rsidRDefault="00521A0A" w:rsidP="00521A0A">
      <w:pPr>
        <w:pStyle w:val="affd"/>
        <w:spacing w:before="120" w:after="120"/>
      </w:pPr>
      <w:bookmarkStart w:id="155" w:name="_Toc72321070"/>
      <w:bookmarkStart w:id="156" w:name="_Toc80793976"/>
      <w:r>
        <w:rPr>
          <w:rFonts w:hint="eastAsia"/>
        </w:rPr>
        <w:t>换货</w:t>
      </w:r>
      <w:proofErr w:type="gramStart"/>
      <w:r>
        <w:rPr>
          <w:rFonts w:hint="eastAsia"/>
        </w:rPr>
        <w:t>不</w:t>
      </w:r>
      <w:proofErr w:type="gramEnd"/>
      <w:r>
        <w:rPr>
          <w:rFonts w:hint="eastAsia"/>
        </w:rPr>
        <w:t>退款</w:t>
      </w:r>
      <w:bookmarkEnd w:id="155"/>
      <w:bookmarkEnd w:id="156"/>
    </w:p>
    <w:p w14:paraId="122702E7" w14:textId="4344B8CC" w:rsidR="00521A0A" w:rsidRDefault="000E6FBF" w:rsidP="00521A0A">
      <w:pPr>
        <w:pStyle w:val="affff6"/>
        <w:ind w:firstLine="420"/>
      </w:pPr>
      <w:r>
        <w:rPr>
          <w:rFonts w:hint="eastAsia"/>
        </w:rPr>
        <w:t>如</w:t>
      </w:r>
      <w:r w:rsidR="00521A0A">
        <w:rPr>
          <w:rFonts w:hint="eastAsia"/>
        </w:rPr>
        <w:t>商品出现</w:t>
      </w:r>
      <w:r w:rsidRPr="00E06C2E">
        <w:rPr>
          <w:rFonts w:hint="eastAsia"/>
        </w:rPr>
        <w:t>非人为损坏的</w:t>
      </w:r>
      <w:r w:rsidR="00521A0A" w:rsidRPr="00E06C2E">
        <w:rPr>
          <w:rFonts w:hint="eastAsia"/>
        </w:rPr>
        <w:t>质量问题</w:t>
      </w:r>
      <w:r w:rsidRPr="00E06C2E">
        <w:rPr>
          <w:rFonts w:hint="eastAsia"/>
        </w:rPr>
        <w:t>，</w:t>
      </w:r>
      <w:r w:rsidR="00521A0A" w:rsidRPr="00E06C2E">
        <w:rPr>
          <w:rFonts w:hint="eastAsia"/>
        </w:rPr>
        <w:t>需要进行换货</w:t>
      </w:r>
      <w:r w:rsidRPr="00E06C2E">
        <w:rPr>
          <w:rFonts w:hint="eastAsia"/>
        </w:rPr>
        <w:t>的，</w:t>
      </w:r>
      <w:r w:rsidR="00521A0A" w:rsidRPr="00E06C2E">
        <w:rPr>
          <w:rFonts w:hint="eastAsia"/>
        </w:rPr>
        <w:t>用</w:t>
      </w:r>
      <w:r w:rsidR="00521A0A">
        <w:rPr>
          <w:rFonts w:hint="eastAsia"/>
        </w:rPr>
        <w:t>户发起换货申请，填写换货原因和上传图片凭证，等待卖家进行审核</w:t>
      </w:r>
      <w:r w:rsidR="00613405">
        <w:rPr>
          <w:rFonts w:hint="eastAsia"/>
        </w:rPr>
        <w:t>。</w:t>
      </w:r>
    </w:p>
    <w:p w14:paraId="7DA714AE" w14:textId="192FB4C4" w:rsidR="00521A0A" w:rsidRDefault="00521A0A" w:rsidP="00EA2B7B">
      <w:pPr>
        <w:pStyle w:val="af5"/>
        <w:numPr>
          <w:ilvl w:val="0"/>
          <w:numId w:val="41"/>
        </w:numPr>
      </w:pPr>
      <w:r>
        <w:rPr>
          <w:rFonts w:hint="eastAsia"/>
        </w:rPr>
        <w:t>审核通过：用户将</w:t>
      </w:r>
      <w:r w:rsidR="000E6FBF">
        <w:rPr>
          <w:rFonts w:hint="eastAsia"/>
        </w:rPr>
        <w:t>拟换货</w:t>
      </w:r>
      <w:r>
        <w:rPr>
          <w:rFonts w:hint="eastAsia"/>
        </w:rPr>
        <w:t>商品寄回卖家的售后地址，卖家确认签收商品后，向用户再次发</w:t>
      </w:r>
      <w:r w:rsidR="000E6FBF">
        <w:rPr>
          <w:rFonts w:hint="eastAsia"/>
        </w:rPr>
        <w:t>出</w:t>
      </w:r>
      <w:r>
        <w:rPr>
          <w:rFonts w:hint="eastAsia"/>
        </w:rPr>
        <w:t>新的商品</w:t>
      </w:r>
      <w:r w:rsidR="000E6FBF">
        <w:rPr>
          <w:rFonts w:hint="eastAsia"/>
        </w:rPr>
        <w:t>。</w:t>
      </w:r>
    </w:p>
    <w:p w14:paraId="0DD16355" w14:textId="77777777" w:rsidR="00521A0A" w:rsidRDefault="00521A0A" w:rsidP="00521A0A">
      <w:pPr>
        <w:pStyle w:val="af5"/>
      </w:pPr>
      <w:r>
        <w:rPr>
          <w:rFonts w:hint="eastAsia"/>
        </w:rPr>
        <w:t>审核不通过：卖家确认商品非质量问题或认为损坏，将其原因写入告知用户。</w:t>
      </w:r>
    </w:p>
    <w:p w14:paraId="34DC5AC5" w14:textId="77777777" w:rsidR="00521A0A" w:rsidRDefault="00521A0A" w:rsidP="00521A0A">
      <w:pPr>
        <w:pStyle w:val="affc"/>
        <w:spacing w:before="240" w:after="240"/>
      </w:pPr>
      <w:bookmarkStart w:id="157" w:name="_Toc72321071"/>
      <w:bookmarkStart w:id="158" w:name="_Toc80793977"/>
      <w:bookmarkStart w:id="159" w:name="_Toc80795201"/>
      <w:proofErr w:type="gramStart"/>
      <w:r>
        <w:rPr>
          <w:rFonts w:hint="eastAsia"/>
        </w:rPr>
        <w:t>客诉处理</w:t>
      </w:r>
      <w:bookmarkEnd w:id="157"/>
      <w:bookmarkEnd w:id="158"/>
      <w:bookmarkEnd w:id="159"/>
      <w:proofErr w:type="gramEnd"/>
    </w:p>
    <w:p w14:paraId="443278D1" w14:textId="7BAC6F50" w:rsidR="00B5719E" w:rsidRDefault="00B5719E" w:rsidP="00521A0A">
      <w:pPr>
        <w:pStyle w:val="affd"/>
        <w:spacing w:before="120" w:after="120"/>
      </w:pPr>
      <w:bookmarkStart w:id="160" w:name="_Toc80793978"/>
      <w:bookmarkStart w:id="161" w:name="_Toc72321072"/>
      <w:r>
        <w:rPr>
          <w:rFonts w:hint="eastAsia"/>
        </w:rPr>
        <w:t>售后服务体系</w:t>
      </w:r>
      <w:bookmarkEnd w:id="160"/>
    </w:p>
    <w:p w14:paraId="111EBDB4" w14:textId="2C9C3C9E" w:rsidR="00B5719E" w:rsidRPr="00B5719E" w:rsidRDefault="000E6FBF" w:rsidP="00B5719E">
      <w:pPr>
        <w:pStyle w:val="affff6"/>
        <w:ind w:firstLine="420"/>
      </w:pPr>
      <w:r>
        <w:rPr>
          <w:rFonts w:hint="eastAsia"/>
        </w:rPr>
        <w:t>开展直播业务的实体零售商，应建</w:t>
      </w:r>
      <w:r w:rsidRPr="00B5719E">
        <w:rPr>
          <w:rFonts w:hint="eastAsia"/>
        </w:rPr>
        <w:t>立</w:t>
      </w:r>
      <w:r>
        <w:rPr>
          <w:rFonts w:hint="eastAsia"/>
        </w:rPr>
        <w:t>完善的</w:t>
      </w:r>
      <w:r w:rsidRPr="00B5719E">
        <w:rPr>
          <w:rFonts w:hint="eastAsia"/>
        </w:rPr>
        <w:t>售后服务评价体系</w:t>
      </w:r>
      <w:r>
        <w:rPr>
          <w:rFonts w:hint="eastAsia"/>
        </w:rPr>
        <w:t>，</w:t>
      </w:r>
      <w:r w:rsidR="00B5719E" w:rsidRPr="00B5719E">
        <w:rPr>
          <w:rFonts w:hint="eastAsia"/>
        </w:rPr>
        <w:t>遵循GB/T 27922-2011及SB/T 11052-2013相关标准。</w:t>
      </w:r>
    </w:p>
    <w:p w14:paraId="0492F576" w14:textId="5F51D093" w:rsidR="00521A0A" w:rsidRDefault="00B5719E" w:rsidP="00521A0A">
      <w:pPr>
        <w:pStyle w:val="affd"/>
        <w:spacing w:before="120" w:after="120"/>
      </w:pPr>
      <w:bookmarkStart w:id="162" w:name="_Toc80793979"/>
      <w:r>
        <w:rPr>
          <w:rFonts w:hint="eastAsia"/>
        </w:rPr>
        <w:t>确定第一责任人</w:t>
      </w:r>
      <w:bookmarkEnd w:id="161"/>
      <w:bookmarkEnd w:id="162"/>
    </w:p>
    <w:p w14:paraId="14DF64B2" w14:textId="460D2003" w:rsidR="00521A0A" w:rsidRDefault="00521A0A" w:rsidP="00521A0A">
      <w:pPr>
        <w:pStyle w:val="affff6"/>
        <w:ind w:firstLine="420"/>
      </w:pPr>
      <w:r>
        <w:rPr>
          <w:rFonts w:hint="eastAsia"/>
        </w:rPr>
        <w:lastRenderedPageBreak/>
        <w:t>一般接单人为第一责任人</w:t>
      </w:r>
      <w:r w:rsidR="000E6FBF">
        <w:rPr>
          <w:rFonts w:hint="eastAsia"/>
        </w:rPr>
        <w:t>，</w:t>
      </w:r>
      <w:r>
        <w:rPr>
          <w:rFonts w:hint="eastAsia"/>
        </w:rPr>
        <w:t>负责根据客户</w:t>
      </w:r>
      <w:r w:rsidR="00B5719E">
        <w:rPr>
          <w:rFonts w:hint="eastAsia"/>
        </w:rPr>
        <w:t>服务</w:t>
      </w:r>
      <w:r>
        <w:rPr>
          <w:rFonts w:hint="eastAsia"/>
        </w:rPr>
        <w:t>要求，做好相关对接工作，引导完成整个客服流程</w:t>
      </w:r>
      <w:r w:rsidR="000E6FBF">
        <w:rPr>
          <w:rFonts w:hint="eastAsia"/>
        </w:rPr>
        <w:t>。要</w:t>
      </w:r>
      <w:r>
        <w:rPr>
          <w:rFonts w:hint="eastAsia"/>
        </w:rPr>
        <w:t>对所有</w:t>
      </w:r>
      <w:r w:rsidR="00B5719E">
        <w:rPr>
          <w:rFonts w:hint="eastAsia"/>
        </w:rPr>
        <w:t>消费者</w:t>
      </w:r>
      <w:r>
        <w:rPr>
          <w:rFonts w:hint="eastAsia"/>
        </w:rPr>
        <w:t>咨询的问题、解决进度、等内容进行记录和说明，方便事后跟踪查询</w:t>
      </w:r>
      <w:r w:rsidR="000E6FBF">
        <w:rPr>
          <w:rFonts w:hint="eastAsia"/>
        </w:rPr>
        <w:t>，包括对于转交楼面专柜和客服部处理的事宜</w:t>
      </w:r>
      <w:r>
        <w:rPr>
          <w:rFonts w:hint="eastAsia"/>
        </w:rPr>
        <w:t>。</w:t>
      </w:r>
    </w:p>
    <w:p w14:paraId="5926B650" w14:textId="32E908EC" w:rsidR="00521A0A" w:rsidRDefault="000E6FBF" w:rsidP="00521A0A">
      <w:pPr>
        <w:pStyle w:val="affd"/>
        <w:spacing w:before="120" w:after="120"/>
      </w:pPr>
      <w:bookmarkStart w:id="163" w:name="_Toc72321073"/>
      <w:bookmarkStart w:id="164" w:name="_Toc80793980"/>
      <w:r>
        <w:rPr>
          <w:rFonts w:hint="eastAsia"/>
        </w:rPr>
        <w:t>问题</w:t>
      </w:r>
      <w:r w:rsidR="00521A0A">
        <w:rPr>
          <w:rFonts w:hint="eastAsia"/>
        </w:rPr>
        <w:t>汇总记录</w:t>
      </w:r>
      <w:bookmarkEnd w:id="163"/>
      <w:bookmarkEnd w:id="164"/>
    </w:p>
    <w:p w14:paraId="3D2CF700" w14:textId="71A010F7" w:rsidR="00521A0A" w:rsidRDefault="000E6FBF" w:rsidP="00521A0A">
      <w:pPr>
        <w:pStyle w:val="affff6"/>
        <w:ind w:firstLine="420"/>
      </w:pPr>
      <w:r>
        <w:rPr>
          <w:rFonts w:hint="eastAsia"/>
        </w:rPr>
        <w:t>由</w:t>
      </w:r>
      <w:r w:rsidRPr="00E06C2E">
        <w:rPr>
          <w:rFonts w:hint="eastAsia"/>
        </w:rPr>
        <w:t>专人</w:t>
      </w:r>
      <w:r w:rsidR="00521A0A" w:rsidRPr="00E06C2E">
        <w:rPr>
          <w:rFonts w:hint="eastAsia"/>
        </w:rPr>
        <w:t>汇总记</w:t>
      </w:r>
      <w:r w:rsidR="00521A0A" w:rsidRPr="00E06C2E">
        <w:rPr>
          <w:rFonts w:hint="eastAsia"/>
          <w:color w:val="000000" w:themeColor="text1"/>
        </w:rPr>
        <w:t>录</w:t>
      </w:r>
      <w:r w:rsidRPr="00E06C2E">
        <w:rPr>
          <w:rFonts w:hint="eastAsia"/>
          <w:color w:val="000000" w:themeColor="text1"/>
        </w:rPr>
        <w:t>客</w:t>
      </w:r>
      <w:r w:rsidR="0087310C" w:rsidRPr="00E06C2E">
        <w:rPr>
          <w:rFonts w:hint="eastAsia"/>
          <w:color w:val="000000" w:themeColor="text1"/>
        </w:rPr>
        <w:t>户投</w:t>
      </w:r>
      <w:r w:rsidRPr="00E06C2E">
        <w:rPr>
          <w:rFonts w:hint="eastAsia"/>
          <w:color w:val="000000" w:themeColor="text1"/>
        </w:rPr>
        <w:t>诉</w:t>
      </w:r>
      <w:r w:rsidR="00521A0A" w:rsidRPr="00E06C2E">
        <w:rPr>
          <w:rFonts w:hint="eastAsia"/>
          <w:color w:val="000000" w:themeColor="text1"/>
        </w:rPr>
        <w:t>问</w:t>
      </w:r>
      <w:r w:rsidR="00521A0A" w:rsidRPr="00E06C2E">
        <w:rPr>
          <w:rFonts w:hint="eastAsia"/>
        </w:rPr>
        <w:t>题，原则上</w:t>
      </w:r>
      <w:r w:rsidRPr="00E06C2E">
        <w:rPr>
          <w:rFonts w:hint="eastAsia"/>
        </w:rPr>
        <w:t>要第一时间处理完成，做到</w:t>
      </w:r>
      <w:r w:rsidR="00521A0A" w:rsidRPr="00E06C2E">
        <w:rPr>
          <w:rFonts w:hint="eastAsia"/>
        </w:rPr>
        <w:t>日清</w:t>
      </w:r>
      <w:r w:rsidRPr="00E06C2E">
        <w:rPr>
          <w:rFonts w:hint="eastAsia"/>
        </w:rPr>
        <w:t>日结</w:t>
      </w:r>
      <w:r w:rsidR="00521A0A" w:rsidRPr="00E06C2E">
        <w:rPr>
          <w:rFonts w:hint="eastAsia"/>
        </w:rPr>
        <w:t>。</w:t>
      </w:r>
      <w:r w:rsidR="00521A0A">
        <w:rPr>
          <w:rFonts w:hint="eastAsia"/>
        </w:rPr>
        <w:t>对于无法当天解决的问题，持续跟踪记录直到问题解决。</w:t>
      </w:r>
    </w:p>
    <w:p w14:paraId="010C8FF9" w14:textId="77777777" w:rsidR="00521A0A" w:rsidRDefault="00521A0A" w:rsidP="00521A0A">
      <w:pPr>
        <w:pStyle w:val="affd"/>
        <w:spacing w:before="120" w:after="120"/>
      </w:pPr>
      <w:bookmarkStart w:id="165" w:name="_Toc72321074"/>
      <w:bookmarkStart w:id="166" w:name="_Toc80793981"/>
      <w:r>
        <w:rPr>
          <w:rFonts w:hint="eastAsia"/>
        </w:rPr>
        <w:t>专柜人员联系</w:t>
      </w:r>
      <w:bookmarkEnd w:id="165"/>
      <w:bookmarkEnd w:id="166"/>
    </w:p>
    <w:p w14:paraId="59FBF62F" w14:textId="2A660DA9" w:rsidR="00521A0A" w:rsidRDefault="00521A0A" w:rsidP="00521A0A">
      <w:pPr>
        <w:pStyle w:val="affff6"/>
        <w:ind w:firstLine="420"/>
      </w:pPr>
      <w:r>
        <w:rPr>
          <w:rFonts w:hint="eastAsia"/>
        </w:rPr>
        <w:t>对于</w:t>
      </w:r>
      <w:r w:rsidR="00B5719E">
        <w:rPr>
          <w:rFonts w:hint="eastAsia"/>
        </w:rPr>
        <w:t>消费者</w:t>
      </w:r>
      <w:r>
        <w:rPr>
          <w:rFonts w:hint="eastAsia"/>
        </w:rPr>
        <w:t>针对商品的咨询服务，可提供相应品牌柜台</w:t>
      </w:r>
      <w:r w:rsidR="00C56D58">
        <w:rPr>
          <w:rFonts w:hint="eastAsia"/>
        </w:rPr>
        <w:t>负责人</w:t>
      </w:r>
      <w:r>
        <w:rPr>
          <w:rFonts w:hint="eastAsia"/>
        </w:rPr>
        <w:t>的联系</w:t>
      </w:r>
      <w:r w:rsidR="00C56D58">
        <w:rPr>
          <w:rFonts w:hint="eastAsia"/>
        </w:rPr>
        <w:t>方式</w:t>
      </w:r>
      <w:r>
        <w:rPr>
          <w:rFonts w:hint="eastAsia"/>
        </w:rPr>
        <w:t>，</w:t>
      </w:r>
      <w:r w:rsidR="00C56D58">
        <w:rPr>
          <w:rFonts w:hint="eastAsia"/>
        </w:rPr>
        <w:t>由品牌</w:t>
      </w:r>
      <w:r>
        <w:rPr>
          <w:rFonts w:hint="eastAsia"/>
        </w:rPr>
        <w:t>专柜人员</w:t>
      </w:r>
      <w:r w:rsidR="00C56D58">
        <w:rPr>
          <w:rFonts w:hint="eastAsia"/>
        </w:rPr>
        <w:t>具体</w:t>
      </w:r>
      <w:r>
        <w:rPr>
          <w:rFonts w:hint="eastAsia"/>
        </w:rPr>
        <w:t>介绍说明。</w:t>
      </w:r>
    </w:p>
    <w:p w14:paraId="322041CB" w14:textId="1CC99E22" w:rsidR="00521A0A" w:rsidRDefault="00BC7480" w:rsidP="00521A0A">
      <w:pPr>
        <w:pStyle w:val="affd"/>
        <w:spacing w:before="120" w:after="120"/>
      </w:pPr>
      <w:bookmarkStart w:id="167" w:name="_Toc72321075"/>
      <w:bookmarkStart w:id="168" w:name="_Toc80793982"/>
      <w:r>
        <w:rPr>
          <w:rFonts w:hint="eastAsia"/>
        </w:rPr>
        <w:t>消费者</w:t>
      </w:r>
      <w:r w:rsidR="00521A0A">
        <w:rPr>
          <w:rFonts w:hint="eastAsia"/>
        </w:rPr>
        <w:t>信息反馈</w:t>
      </w:r>
      <w:bookmarkEnd w:id="167"/>
      <w:bookmarkEnd w:id="168"/>
    </w:p>
    <w:p w14:paraId="1A88CA16" w14:textId="6444A843" w:rsidR="00521A0A" w:rsidRDefault="00521A0A" w:rsidP="00521A0A">
      <w:pPr>
        <w:pStyle w:val="affff6"/>
        <w:ind w:firstLine="420"/>
      </w:pPr>
      <w:r>
        <w:rPr>
          <w:rFonts w:hint="eastAsia"/>
        </w:rPr>
        <w:t>对于商品订单内容的查询、物流信息、以及收货人信息的变更，可以通过后台直接查询信息</w:t>
      </w:r>
      <w:r w:rsidR="00C56D58">
        <w:rPr>
          <w:rFonts w:hint="eastAsia"/>
        </w:rPr>
        <w:t>，反馈</w:t>
      </w:r>
      <w:r>
        <w:rPr>
          <w:rFonts w:hint="eastAsia"/>
        </w:rPr>
        <w:t>给</w:t>
      </w:r>
      <w:r w:rsidR="00B5719E">
        <w:rPr>
          <w:rFonts w:hint="eastAsia"/>
        </w:rPr>
        <w:t>消费者</w:t>
      </w:r>
      <w:r>
        <w:rPr>
          <w:rFonts w:hint="eastAsia"/>
        </w:rPr>
        <w:t>。</w:t>
      </w:r>
    </w:p>
    <w:p w14:paraId="5F066639" w14:textId="77777777" w:rsidR="00521A0A" w:rsidRDefault="00521A0A" w:rsidP="00521A0A">
      <w:pPr>
        <w:pStyle w:val="affff6"/>
        <w:ind w:firstLine="420"/>
      </w:pPr>
    </w:p>
    <w:p w14:paraId="138C8B80" w14:textId="77777777" w:rsidR="00D7055B" w:rsidRDefault="00D7055B" w:rsidP="00521A0A">
      <w:pPr>
        <w:pStyle w:val="affff6"/>
        <w:ind w:firstLine="420"/>
        <w:sectPr w:rsidR="00D7055B" w:rsidSect="009908A3">
          <w:pgSz w:w="11906" w:h="16838" w:code="9"/>
          <w:pgMar w:top="2410" w:right="1134" w:bottom="1134" w:left="1134" w:header="1418" w:footer="1134" w:gutter="284"/>
          <w:pgNumType w:start="1"/>
          <w:cols w:space="425"/>
          <w:formProt w:val="0"/>
          <w:docGrid w:linePitch="312"/>
        </w:sectPr>
      </w:pPr>
      <w:bookmarkStart w:id="169" w:name="BookMark6"/>
      <w:bookmarkEnd w:id="28"/>
    </w:p>
    <w:p w14:paraId="11D06B78" w14:textId="77777777" w:rsidR="00D7055B" w:rsidRDefault="00D7055B" w:rsidP="00D7055B">
      <w:pPr>
        <w:pStyle w:val="affffd"/>
        <w:spacing w:before="96" w:after="120"/>
      </w:pPr>
      <w:bookmarkStart w:id="170" w:name="_Toc80793983"/>
      <w:bookmarkStart w:id="171" w:name="_Toc80795202"/>
      <w:r w:rsidRPr="00D7055B">
        <w:rPr>
          <w:rFonts w:hint="eastAsia"/>
          <w:spacing w:val="105"/>
        </w:rPr>
        <w:lastRenderedPageBreak/>
        <w:t>参考文</w:t>
      </w:r>
      <w:r>
        <w:rPr>
          <w:rFonts w:hint="eastAsia"/>
        </w:rPr>
        <w:t>献</w:t>
      </w:r>
      <w:bookmarkEnd w:id="170"/>
      <w:bookmarkEnd w:id="171"/>
    </w:p>
    <w:p w14:paraId="03B79664" w14:textId="77777777" w:rsidR="00D7055B" w:rsidRDefault="00D7055B" w:rsidP="00D7055B">
      <w:pPr>
        <w:pStyle w:val="affff6"/>
        <w:ind w:firstLine="420"/>
      </w:pPr>
    </w:p>
    <w:p w14:paraId="66BFCA13" w14:textId="77777777" w:rsidR="002722D9" w:rsidRDefault="002722D9" w:rsidP="002722D9">
      <w:pPr>
        <w:pStyle w:val="afffffffffff4"/>
        <w:ind w:firstLineChars="0" w:firstLine="0"/>
        <w:jc w:val="left"/>
        <w:rPr>
          <w:rFonts w:ascii="Times New Roman"/>
        </w:rPr>
      </w:pPr>
      <w:r>
        <w:rPr>
          <w:rFonts w:ascii="Times New Roman" w:hint="eastAsia"/>
        </w:rPr>
        <w:t xml:space="preserve">[1]  </w:t>
      </w:r>
      <w:r>
        <w:rPr>
          <w:rFonts w:ascii="Times New Roman" w:hint="eastAsia"/>
        </w:rPr>
        <w:t>中华人民共和国电子商务法</w:t>
      </w:r>
    </w:p>
    <w:p w14:paraId="66B82D2A" w14:textId="77777777" w:rsidR="002722D9" w:rsidRDefault="002722D9" w:rsidP="002722D9">
      <w:pPr>
        <w:pStyle w:val="afffffffffff4"/>
        <w:ind w:firstLineChars="0" w:firstLine="0"/>
        <w:jc w:val="left"/>
        <w:rPr>
          <w:rFonts w:ascii="Times New Roman"/>
        </w:rPr>
      </w:pPr>
      <w:r>
        <w:rPr>
          <w:rFonts w:ascii="Times New Roman" w:hint="eastAsia"/>
        </w:rPr>
        <w:t xml:space="preserve">[2]  </w:t>
      </w:r>
      <w:r>
        <w:rPr>
          <w:rFonts w:ascii="Times New Roman" w:hint="eastAsia"/>
        </w:rPr>
        <w:t>中华人民共和国</w:t>
      </w:r>
      <w:r>
        <w:rPr>
          <w:rFonts w:ascii="Times New Roman"/>
        </w:rPr>
        <w:t>消费者权益保护法</w:t>
      </w:r>
    </w:p>
    <w:p w14:paraId="42A9A489" w14:textId="77777777" w:rsidR="002722D9" w:rsidRDefault="002722D9" w:rsidP="002722D9">
      <w:pPr>
        <w:pStyle w:val="afffffffffff4"/>
        <w:ind w:firstLineChars="0" w:firstLine="0"/>
        <w:jc w:val="left"/>
        <w:rPr>
          <w:rFonts w:ascii="Times New Roman"/>
        </w:rPr>
      </w:pPr>
      <w:r>
        <w:rPr>
          <w:rFonts w:ascii="Times New Roman" w:hint="eastAsia"/>
        </w:rPr>
        <w:t>[3]</w:t>
      </w:r>
      <w:r>
        <w:rPr>
          <w:rFonts w:ascii="Times New Roman"/>
        </w:rPr>
        <w:t xml:space="preserve">  </w:t>
      </w:r>
      <w:r>
        <w:rPr>
          <w:rFonts w:ascii="Times New Roman" w:hint="eastAsia"/>
        </w:rPr>
        <w:t>中华人民共和国</w:t>
      </w:r>
      <w:r>
        <w:rPr>
          <w:rFonts w:ascii="Times New Roman"/>
        </w:rPr>
        <w:t>产品质量法</w:t>
      </w:r>
    </w:p>
    <w:p w14:paraId="0119F46A" w14:textId="57E683CF" w:rsidR="002722D9" w:rsidRDefault="002722D9" w:rsidP="002722D9">
      <w:pPr>
        <w:pStyle w:val="afffffffffff4"/>
        <w:ind w:firstLineChars="0" w:firstLine="0"/>
        <w:jc w:val="left"/>
        <w:rPr>
          <w:rFonts w:ascii="Times New Roman"/>
        </w:rPr>
      </w:pPr>
      <w:r>
        <w:rPr>
          <w:rFonts w:ascii="Times New Roman" w:hint="eastAsia"/>
        </w:rPr>
        <w:t>[</w:t>
      </w:r>
      <w:r>
        <w:rPr>
          <w:rFonts w:ascii="Times New Roman"/>
        </w:rPr>
        <w:t>4</w:t>
      </w:r>
      <w:r>
        <w:rPr>
          <w:rFonts w:ascii="Times New Roman" w:hint="eastAsia"/>
        </w:rPr>
        <w:t xml:space="preserve">] </w:t>
      </w:r>
      <w:r>
        <w:rPr>
          <w:rFonts w:ascii="Times New Roman"/>
        </w:rPr>
        <w:t xml:space="preserve"> </w:t>
      </w:r>
      <w:r>
        <w:rPr>
          <w:rFonts w:ascii="Times New Roman" w:hint="eastAsia"/>
        </w:rPr>
        <w:t>互联网直播服务管理规定</w:t>
      </w:r>
    </w:p>
    <w:p w14:paraId="5BC23569" w14:textId="77777777" w:rsidR="002722D9" w:rsidRDefault="002722D9" w:rsidP="002722D9">
      <w:pPr>
        <w:pStyle w:val="afffffffffff4"/>
        <w:ind w:firstLineChars="0" w:firstLine="0"/>
        <w:jc w:val="left"/>
        <w:rPr>
          <w:rFonts w:ascii="Times New Roman"/>
        </w:rPr>
      </w:pPr>
      <w:r>
        <w:rPr>
          <w:rFonts w:ascii="Times New Roman" w:hint="eastAsia"/>
        </w:rPr>
        <w:t>[</w:t>
      </w:r>
      <w:r>
        <w:rPr>
          <w:rFonts w:ascii="Times New Roman"/>
        </w:rPr>
        <w:t>5</w:t>
      </w:r>
      <w:r>
        <w:rPr>
          <w:rFonts w:ascii="Times New Roman" w:hint="eastAsia"/>
        </w:rPr>
        <w:t xml:space="preserve">] </w:t>
      </w:r>
      <w:r>
        <w:rPr>
          <w:rFonts w:ascii="Times New Roman"/>
        </w:rPr>
        <w:t xml:space="preserve"> </w:t>
      </w:r>
      <w:r>
        <w:rPr>
          <w:rFonts w:ascii="Times New Roman" w:hint="eastAsia"/>
        </w:rPr>
        <w:t>网络直播营销管理办法（试行）</w:t>
      </w:r>
    </w:p>
    <w:p w14:paraId="35112BDB" w14:textId="6DFFD7D9" w:rsidR="00D7055B" w:rsidRPr="002722D9" w:rsidRDefault="002722D9" w:rsidP="002722D9">
      <w:pPr>
        <w:pStyle w:val="afffffffffff4"/>
        <w:ind w:firstLineChars="0" w:firstLine="0"/>
        <w:jc w:val="left"/>
        <w:rPr>
          <w:rFonts w:ascii="Times New Roman"/>
        </w:rPr>
      </w:pPr>
      <w:r>
        <w:rPr>
          <w:rFonts w:ascii="Times New Roman" w:hint="eastAsia"/>
        </w:rPr>
        <w:t>[</w:t>
      </w:r>
      <w:r>
        <w:rPr>
          <w:rFonts w:ascii="Times New Roman"/>
        </w:rPr>
        <w:t>6</w:t>
      </w:r>
      <w:r>
        <w:rPr>
          <w:rFonts w:ascii="Times New Roman" w:hint="eastAsia"/>
        </w:rPr>
        <w:t xml:space="preserve">] </w:t>
      </w:r>
      <w:r>
        <w:rPr>
          <w:rFonts w:ascii="Times New Roman"/>
        </w:rPr>
        <w:t xml:space="preserve"> </w:t>
      </w:r>
      <w:r>
        <w:rPr>
          <w:rFonts w:ascii="Times New Roman" w:hint="eastAsia"/>
        </w:rPr>
        <w:t xml:space="preserve">T/CCPITCSC 060-2020 </w:t>
      </w:r>
      <w:r>
        <w:rPr>
          <w:rFonts w:ascii="Times New Roman" w:hint="eastAsia"/>
        </w:rPr>
        <w:t>《直播营销人员职业能力要求》</w:t>
      </w:r>
    </w:p>
    <w:p w14:paraId="6ECC4CDE" w14:textId="77777777" w:rsidR="00D7055B" w:rsidRPr="00D7055B" w:rsidRDefault="00D7055B" w:rsidP="00D7055B">
      <w:pPr>
        <w:pStyle w:val="affff6"/>
        <w:ind w:firstLine="420"/>
      </w:pPr>
    </w:p>
    <w:p w14:paraId="2EADD876" w14:textId="77777777" w:rsidR="00D7055B" w:rsidRDefault="00D7055B" w:rsidP="00521A0A">
      <w:pPr>
        <w:pStyle w:val="affff6"/>
        <w:ind w:firstLine="420"/>
      </w:pPr>
    </w:p>
    <w:bookmarkEnd w:id="169"/>
    <w:p w14:paraId="5E55EB6D" w14:textId="77777777" w:rsidR="00D7055B" w:rsidRDefault="00D7055B" w:rsidP="00521A0A">
      <w:pPr>
        <w:pStyle w:val="affff6"/>
        <w:ind w:firstLine="420"/>
      </w:pPr>
    </w:p>
    <w:sectPr w:rsidR="00D7055B" w:rsidSect="00D7055B">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98604" w14:textId="77777777" w:rsidR="00B428E3" w:rsidRDefault="00B428E3" w:rsidP="00D86DB7">
      <w:r>
        <w:separator/>
      </w:r>
    </w:p>
    <w:p w14:paraId="33E70D5D" w14:textId="77777777" w:rsidR="00B428E3" w:rsidRDefault="00B428E3"/>
    <w:p w14:paraId="41F86E52" w14:textId="77777777" w:rsidR="00B428E3" w:rsidRDefault="00B428E3"/>
  </w:endnote>
  <w:endnote w:type="continuationSeparator" w:id="0">
    <w:p w14:paraId="73392420" w14:textId="77777777" w:rsidR="00B428E3" w:rsidRDefault="00B428E3" w:rsidP="00D86DB7">
      <w:r>
        <w:continuationSeparator/>
      </w:r>
    </w:p>
    <w:p w14:paraId="722BE1C6" w14:textId="77777777" w:rsidR="00B428E3" w:rsidRDefault="00B428E3"/>
    <w:p w14:paraId="18815667" w14:textId="77777777" w:rsidR="00B428E3" w:rsidRDefault="00B428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F5357" w14:textId="77777777" w:rsidR="00FD7C94" w:rsidRDefault="00FD7C94">
    <w:pPr>
      <w:pStyle w:val="afffa"/>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663BA" w14:textId="77777777" w:rsidR="00FD7C94" w:rsidRDefault="00FD7C94">
    <w:pPr>
      <w:pStyle w:val="afff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C81E4" w14:textId="77777777" w:rsidR="00FD7C94" w:rsidRPr="00324EDD" w:rsidRDefault="00FD7C94" w:rsidP="00CD50A1">
    <w:pPr>
      <w:pStyle w:val="afffa"/>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8A7CA0" w14:textId="77777777" w:rsidR="00FD7C94" w:rsidRDefault="00FD7C94" w:rsidP="00C94DF2">
    <w:pPr>
      <w:pStyle w:val="affff3"/>
    </w:pPr>
    <w:r>
      <w:fldChar w:fldCharType="begin"/>
    </w:r>
    <w:r>
      <w:instrText>PAGE   \* MERGEFORMAT</w:instrText>
    </w:r>
    <w:r>
      <w:fldChar w:fldCharType="separate"/>
    </w:r>
    <w:r w:rsidR="00CE75C5" w:rsidRPr="00CE75C5">
      <w:rPr>
        <w:noProof/>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272A0" w14:textId="77777777" w:rsidR="00B428E3" w:rsidRDefault="00B428E3" w:rsidP="00D86DB7">
      <w:r>
        <w:separator/>
      </w:r>
    </w:p>
  </w:footnote>
  <w:footnote w:type="continuationSeparator" w:id="0">
    <w:p w14:paraId="786CB2C3" w14:textId="77777777" w:rsidR="00B428E3" w:rsidRDefault="00B428E3" w:rsidP="00D86DB7">
      <w:r>
        <w:continuationSeparator/>
      </w:r>
    </w:p>
    <w:p w14:paraId="7D12C8F7" w14:textId="77777777" w:rsidR="00B428E3" w:rsidRDefault="00B428E3"/>
    <w:p w14:paraId="54B49BBF" w14:textId="77777777" w:rsidR="00B428E3" w:rsidRDefault="00B428E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37D41" w14:textId="77777777" w:rsidR="00FD7C94" w:rsidRDefault="00FD7C94">
    <w:pPr>
      <w:pStyle w:val="a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D54DD" w14:textId="77777777" w:rsidR="00FD7C94" w:rsidRPr="00E70388" w:rsidRDefault="00FD7C94"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4F60E" w14:textId="77777777" w:rsidR="00FD7C94" w:rsidRPr="00324EDD" w:rsidRDefault="00FD7C94" w:rsidP="00E846C8">
    <w:pPr>
      <w:pStyle w:val="afff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47A7D" w14:textId="77777777" w:rsidR="00FD7C94" w:rsidRDefault="00FD7C94"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86BC7" w14:textId="5CD174F8" w:rsidR="00FD7C94" w:rsidRPr="00D84FA1" w:rsidRDefault="00FD7C94" w:rsidP="00A2271D">
    <w:pPr>
      <w:pStyle w:val="affffb"/>
    </w:pPr>
    <w:r>
      <w:fldChar w:fldCharType="begin"/>
    </w:r>
    <w:r>
      <w:instrText xml:space="preserve"> STYLEREF  标准文件_文件编号  \* MERGEFORMAT </w:instrText>
    </w:r>
    <w:r>
      <w:fldChar w:fldCharType="separate"/>
    </w:r>
    <w:r w:rsidR="00CE75C5">
      <w:t>T/CCAGM XXXX</w:t>
    </w:r>
    <w:r w:rsidR="00CE75C5">
      <w:t>—</w:t>
    </w:r>
    <w:r w:rsidR="00CE75C5">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992"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n0L35Sxe3EKq8Gr4Vl3MF4Awj3lDeSaJRJXIKgmUjsu/km2xV9qM5qm2noRdb2awLMU6MmKdo9pJs7LRDvRV5Q==" w:salt="p371IBRJVNMEnvIl7bx8u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1BD"/>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40E0"/>
    <w:rsid w:val="000A7311"/>
    <w:rsid w:val="000B060F"/>
    <w:rsid w:val="000B1592"/>
    <w:rsid w:val="000B1FF2"/>
    <w:rsid w:val="000B3CDA"/>
    <w:rsid w:val="000B6A0B"/>
    <w:rsid w:val="000C0F6C"/>
    <w:rsid w:val="000C11DB"/>
    <w:rsid w:val="000C1492"/>
    <w:rsid w:val="000C15BD"/>
    <w:rsid w:val="000C2FBD"/>
    <w:rsid w:val="000C4B41"/>
    <w:rsid w:val="000C57D6"/>
    <w:rsid w:val="000C6362"/>
    <w:rsid w:val="000C7666"/>
    <w:rsid w:val="000D0A9C"/>
    <w:rsid w:val="000D1795"/>
    <w:rsid w:val="000D329A"/>
    <w:rsid w:val="000D4B9C"/>
    <w:rsid w:val="000D4EB6"/>
    <w:rsid w:val="000D753B"/>
    <w:rsid w:val="000E4C9E"/>
    <w:rsid w:val="000E6FBF"/>
    <w:rsid w:val="000E6FD7"/>
    <w:rsid w:val="000F06E1"/>
    <w:rsid w:val="000F0E3C"/>
    <w:rsid w:val="000F19D5"/>
    <w:rsid w:val="000F4050"/>
    <w:rsid w:val="000F4AEA"/>
    <w:rsid w:val="000F67E9"/>
    <w:rsid w:val="00104926"/>
    <w:rsid w:val="001066CF"/>
    <w:rsid w:val="001101D9"/>
    <w:rsid w:val="00113B1E"/>
    <w:rsid w:val="0011711C"/>
    <w:rsid w:val="00124E4F"/>
    <w:rsid w:val="001260B7"/>
    <w:rsid w:val="001265CB"/>
    <w:rsid w:val="001321C6"/>
    <w:rsid w:val="001325C4"/>
    <w:rsid w:val="00133010"/>
    <w:rsid w:val="001338EE"/>
    <w:rsid w:val="00133AAE"/>
    <w:rsid w:val="00135323"/>
    <w:rsid w:val="001356C4"/>
    <w:rsid w:val="00137565"/>
    <w:rsid w:val="00140A8A"/>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50F2"/>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E1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263"/>
    <w:rsid w:val="00247F52"/>
    <w:rsid w:val="00250B25"/>
    <w:rsid w:val="00250BBE"/>
    <w:rsid w:val="002515C2"/>
    <w:rsid w:val="0025194F"/>
    <w:rsid w:val="0026148A"/>
    <w:rsid w:val="00262696"/>
    <w:rsid w:val="00263D25"/>
    <w:rsid w:val="002643C3"/>
    <w:rsid w:val="00264A0C"/>
    <w:rsid w:val="00266EEB"/>
    <w:rsid w:val="00267EF4"/>
    <w:rsid w:val="00270CB8"/>
    <w:rsid w:val="002722D9"/>
    <w:rsid w:val="00272B08"/>
    <w:rsid w:val="0027455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D34"/>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467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76E"/>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1AB8"/>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4414"/>
    <w:rsid w:val="00495582"/>
    <w:rsid w:val="004A12DF"/>
    <w:rsid w:val="004A1BA8"/>
    <w:rsid w:val="004A4B57"/>
    <w:rsid w:val="004A63FA"/>
    <w:rsid w:val="004A6A3D"/>
    <w:rsid w:val="004B0272"/>
    <w:rsid w:val="004B2701"/>
    <w:rsid w:val="004B2E1B"/>
    <w:rsid w:val="004B30AC"/>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3FA8"/>
    <w:rsid w:val="005043BB"/>
    <w:rsid w:val="00504A3D"/>
    <w:rsid w:val="00505767"/>
    <w:rsid w:val="005073F0"/>
    <w:rsid w:val="00510A7B"/>
    <w:rsid w:val="00512F6E"/>
    <w:rsid w:val="00513038"/>
    <w:rsid w:val="00513580"/>
    <w:rsid w:val="00514174"/>
    <w:rsid w:val="00516088"/>
    <w:rsid w:val="00516B0B"/>
    <w:rsid w:val="00521A0A"/>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391"/>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888"/>
    <w:rsid w:val="005B5CD7"/>
    <w:rsid w:val="005B6CF6"/>
    <w:rsid w:val="005B7422"/>
    <w:rsid w:val="005C29B8"/>
    <w:rsid w:val="005C5F21"/>
    <w:rsid w:val="005C7156"/>
    <w:rsid w:val="005C7F61"/>
    <w:rsid w:val="005D0C75"/>
    <w:rsid w:val="005D2DC4"/>
    <w:rsid w:val="005D4171"/>
    <w:rsid w:val="005D4875"/>
    <w:rsid w:val="005D6A95"/>
    <w:rsid w:val="005D6B2C"/>
    <w:rsid w:val="005D6D9C"/>
    <w:rsid w:val="005E2335"/>
    <w:rsid w:val="005E34CA"/>
    <w:rsid w:val="005E3C18"/>
    <w:rsid w:val="005E4250"/>
    <w:rsid w:val="005E6812"/>
    <w:rsid w:val="005E7881"/>
    <w:rsid w:val="005E78E0"/>
    <w:rsid w:val="005F0D9C"/>
    <w:rsid w:val="005F284E"/>
    <w:rsid w:val="006013FB"/>
    <w:rsid w:val="006015CE"/>
    <w:rsid w:val="00604784"/>
    <w:rsid w:val="00606419"/>
    <w:rsid w:val="00607D29"/>
    <w:rsid w:val="00612952"/>
    <w:rsid w:val="00613405"/>
    <w:rsid w:val="00614CC1"/>
    <w:rsid w:val="00615A9D"/>
    <w:rsid w:val="00617387"/>
    <w:rsid w:val="006205D6"/>
    <w:rsid w:val="006252D8"/>
    <w:rsid w:val="006259BC"/>
    <w:rsid w:val="0062636B"/>
    <w:rsid w:val="00632182"/>
    <w:rsid w:val="00632497"/>
    <w:rsid w:val="00632AE0"/>
    <w:rsid w:val="00633C17"/>
    <w:rsid w:val="00634D9E"/>
    <w:rsid w:val="00634FF0"/>
    <w:rsid w:val="00636E3E"/>
    <w:rsid w:val="006379F7"/>
    <w:rsid w:val="00637E4D"/>
    <w:rsid w:val="00640620"/>
    <w:rsid w:val="00641A1F"/>
    <w:rsid w:val="00645904"/>
    <w:rsid w:val="00651ACB"/>
    <w:rsid w:val="00651C47"/>
    <w:rsid w:val="0065267B"/>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12"/>
    <w:rsid w:val="006850CD"/>
    <w:rsid w:val="00685AAB"/>
    <w:rsid w:val="006A07AA"/>
    <w:rsid w:val="006A25E5"/>
    <w:rsid w:val="006A2B46"/>
    <w:rsid w:val="006A336D"/>
    <w:rsid w:val="006A37B9"/>
    <w:rsid w:val="006B0A18"/>
    <w:rsid w:val="006B2672"/>
    <w:rsid w:val="006B54BF"/>
    <w:rsid w:val="006B5F44"/>
    <w:rsid w:val="006B5F90"/>
    <w:rsid w:val="006B62E4"/>
    <w:rsid w:val="006C1BBA"/>
    <w:rsid w:val="006C2079"/>
    <w:rsid w:val="006C5A62"/>
    <w:rsid w:val="006C5D68"/>
    <w:rsid w:val="006C6976"/>
    <w:rsid w:val="006C6DD0"/>
    <w:rsid w:val="006D04EA"/>
    <w:rsid w:val="006D16C4"/>
    <w:rsid w:val="006D2ACA"/>
    <w:rsid w:val="006D3E96"/>
    <w:rsid w:val="006D4515"/>
    <w:rsid w:val="006D4BB1"/>
    <w:rsid w:val="006D6593"/>
    <w:rsid w:val="006F03A8"/>
    <w:rsid w:val="006F2ACA"/>
    <w:rsid w:val="006F2ADC"/>
    <w:rsid w:val="006F2BFE"/>
    <w:rsid w:val="006F31E9"/>
    <w:rsid w:val="006F6284"/>
    <w:rsid w:val="007002C5"/>
    <w:rsid w:val="00704387"/>
    <w:rsid w:val="00704F88"/>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6B46"/>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637"/>
    <w:rsid w:val="00815419"/>
    <w:rsid w:val="008163C8"/>
    <w:rsid w:val="008164A1"/>
    <w:rsid w:val="00817325"/>
    <w:rsid w:val="008209E6"/>
    <w:rsid w:val="00823303"/>
    <w:rsid w:val="008233B2"/>
    <w:rsid w:val="00823A9F"/>
    <w:rsid w:val="00823C85"/>
    <w:rsid w:val="00825138"/>
    <w:rsid w:val="008269DD"/>
    <w:rsid w:val="008278C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7310C"/>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8A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85C3A"/>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4A6E"/>
    <w:rsid w:val="00A3597D"/>
    <w:rsid w:val="00A359A0"/>
    <w:rsid w:val="00A36DD1"/>
    <w:rsid w:val="00A4006C"/>
    <w:rsid w:val="00A40091"/>
    <w:rsid w:val="00A4030F"/>
    <w:rsid w:val="00A41C79"/>
    <w:rsid w:val="00A41CB5"/>
    <w:rsid w:val="00A429E2"/>
    <w:rsid w:val="00A42CDF"/>
    <w:rsid w:val="00A43109"/>
    <w:rsid w:val="00A4452E"/>
    <w:rsid w:val="00A4472C"/>
    <w:rsid w:val="00A44E69"/>
    <w:rsid w:val="00A4661E"/>
    <w:rsid w:val="00A55BD6"/>
    <w:rsid w:val="00A55D50"/>
    <w:rsid w:val="00A57142"/>
    <w:rsid w:val="00A648CD"/>
    <w:rsid w:val="00A6537A"/>
    <w:rsid w:val="00A67866"/>
    <w:rsid w:val="00A67F63"/>
    <w:rsid w:val="00A70B07"/>
    <w:rsid w:val="00A723F8"/>
    <w:rsid w:val="00A77CCB"/>
    <w:rsid w:val="00A83D8D"/>
    <w:rsid w:val="00A8446B"/>
    <w:rsid w:val="00A8473F"/>
    <w:rsid w:val="00A84C3F"/>
    <w:rsid w:val="00A862D6"/>
    <w:rsid w:val="00A8715E"/>
    <w:rsid w:val="00A9295B"/>
    <w:rsid w:val="00A93B09"/>
    <w:rsid w:val="00A952D7"/>
    <w:rsid w:val="00A963F7"/>
    <w:rsid w:val="00A96AD8"/>
    <w:rsid w:val="00AA052C"/>
    <w:rsid w:val="00AA1E45"/>
    <w:rsid w:val="00AA4035"/>
    <w:rsid w:val="00AA4286"/>
    <w:rsid w:val="00AA456B"/>
    <w:rsid w:val="00AA4B63"/>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28E3"/>
    <w:rsid w:val="00B4346D"/>
    <w:rsid w:val="00B440F4"/>
    <w:rsid w:val="00B447A5"/>
    <w:rsid w:val="00B4654C"/>
    <w:rsid w:val="00B47293"/>
    <w:rsid w:val="00B50E50"/>
    <w:rsid w:val="00B52120"/>
    <w:rsid w:val="00B54ABC"/>
    <w:rsid w:val="00B56FBE"/>
    <w:rsid w:val="00B5719E"/>
    <w:rsid w:val="00B60ACF"/>
    <w:rsid w:val="00B62B58"/>
    <w:rsid w:val="00B65149"/>
    <w:rsid w:val="00B66567"/>
    <w:rsid w:val="00B66F52"/>
    <w:rsid w:val="00B66FE5"/>
    <w:rsid w:val="00B72880"/>
    <w:rsid w:val="00B758BF"/>
    <w:rsid w:val="00B77EC8"/>
    <w:rsid w:val="00B827A6"/>
    <w:rsid w:val="00B831CE"/>
    <w:rsid w:val="00B85D4C"/>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480"/>
    <w:rsid w:val="00BD14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6D58"/>
    <w:rsid w:val="00C601BC"/>
    <w:rsid w:val="00C6329F"/>
    <w:rsid w:val="00C63340"/>
    <w:rsid w:val="00C643F9"/>
    <w:rsid w:val="00C64E95"/>
    <w:rsid w:val="00C71372"/>
    <w:rsid w:val="00C72410"/>
    <w:rsid w:val="00C7287F"/>
    <w:rsid w:val="00C80CB8"/>
    <w:rsid w:val="00C819F8"/>
    <w:rsid w:val="00C8248C"/>
    <w:rsid w:val="00C84E33"/>
    <w:rsid w:val="00C85451"/>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4FF0"/>
    <w:rsid w:val="00CC5233"/>
    <w:rsid w:val="00CC5DE6"/>
    <w:rsid w:val="00CC6E4E"/>
    <w:rsid w:val="00CC6FE8"/>
    <w:rsid w:val="00CC7202"/>
    <w:rsid w:val="00CD0CFE"/>
    <w:rsid w:val="00CD2808"/>
    <w:rsid w:val="00CD28BF"/>
    <w:rsid w:val="00CD4092"/>
    <w:rsid w:val="00CD4A20"/>
    <w:rsid w:val="00CD50A1"/>
    <w:rsid w:val="00CD519E"/>
    <w:rsid w:val="00CD6146"/>
    <w:rsid w:val="00CE0C4F"/>
    <w:rsid w:val="00CE2542"/>
    <w:rsid w:val="00CE30EA"/>
    <w:rsid w:val="00CE75C5"/>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3041"/>
    <w:rsid w:val="00D1489E"/>
    <w:rsid w:val="00D20737"/>
    <w:rsid w:val="00D21E81"/>
    <w:rsid w:val="00D223DE"/>
    <w:rsid w:val="00D22509"/>
    <w:rsid w:val="00D251BF"/>
    <w:rsid w:val="00D25E37"/>
    <w:rsid w:val="00D2661A"/>
    <w:rsid w:val="00D27582"/>
    <w:rsid w:val="00D27EC4"/>
    <w:rsid w:val="00D30798"/>
    <w:rsid w:val="00D32719"/>
    <w:rsid w:val="00D33333"/>
    <w:rsid w:val="00D352A2"/>
    <w:rsid w:val="00D4162B"/>
    <w:rsid w:val="00D4514F"/>
    <w:rsid w:val="00D451E2"/>
    <w:rsid w:val="00D45E89"/>
    <w:rsid w:val="00D45E8D"/>
    <w:rsid w:val="00D466AE"/>
    <w:rsid w:val="00D4734F"/>
    <w:rsid w:val="00D51BF3"/>
    <w:rsid w:val="00D66846"/>
    <w:rsid w:val="00D675FB"/>
    <w:rsid w:val="00D7055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21C"/>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6C2E"/>
    <w:rsid w:val="00E07C9D"/>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79A"/>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B7B"/>
    <w:rsid w:val="00EA58D1"/>
    <w:rsid w:val="00EA61BC"/>
    <w:rsid w:val="00EA681A"/>
    <w:rsid w:val="00EA735B"/>
    <w:rsid w:val="00EB1E69"/>
    <w:rsid w:val="00EB2086"/>
    <w:rsid w:val="00EB31ED"/>
    <w:rsid w:val="00EB5EDF"/>
    <w:rsid w:val="00EB60FE"/>
    <w:rsid w:val="00EB74DB"/>
    <w:rsid w:val="00EC5359"/>
    <w:rsid w:val="00EC545A"/>
    <w:rsid w:val="00EC562A"/>
    <w:rsid w:val="00ED067A"/>
    <w:rsid w:val="00ED1481"/>
    <w:rsid w:val="00ED2916"/>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20FF"/>
    <w:rsid w:val="00F25BB6"/>
    <w:rsid w:val="00F26B7E"/>
    <w:rsid w:val="00F27A3B"/>
    <w:rsid w:val="00F33817"/>
    <w:rsid w:val="00F420D5"/>
    <w:rsid w:val="00F451EA"/>
    <w:rsid w:val="00F45447"/>
    <w:rsid w:val="00F456C6"/>
    <w:rsid w:val="00F4577B"/>
    <w:rsid w:val="00F46496"/>
    <w:rsid w:val="00F474D0"/>
    <w:rsid w:val="00F50179"/>
    <w:rsid w:val="00F50446"/>
    <w:rsid w:val="00F515EE"/>
    <w:rsid w:val="00F56511"/>
    <w:rsid w:val="00F6194E"/>
    <w:rsid w:val="00F623AC"/>
    <w:rsid w:val="00F62D3B"/>
    <w:rsid w:val="00F6412A"/>
    <w:rsid w:val="00F65893"/>
    <w:rsid w:val="00F66364"/>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889"/>
    <w:rsid w:val="00FA662D"/>
    <w:rsid w:val="00FA73B1"/>
    <w:rsid w:val="00FB0CB9"/>
    <w:rsid w:val="00FB231D"/>
    <w:rsid w:val="00FB3F24"/>
    <w:rsid w:val="00FB45F1"/>
    <w:rsid w:val="00FB4A72"/>
    <w:rsid w:val="00FB54E8"/>
    <w:rsid w:val="00FB7054"/>
    <w:rsid w:val="00FC17B7"/>
    <w:rsid w:val="00FC2CB7"/>
    <w:rsid w:val="00FC4090"/>
    <w:rsid w:val="00FC55B4"/>
    <w:rsid w:val="00FD00E6"/>
    <w:rsid w:val="00FD09A1"/>
    <w:rsid w:val="00FD2A7C"/>
    <w:rsid w:val="00FD4AAB"/>
    <w:rsid w:val="00FD59EB"/>
    <w:rsid w:val="00FD7299"/>
    <w:rsid w:val="00FD7C94"/>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2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ind w:left="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7">
    <w:name w:val="段 Char"/>
    <w:link w:val="afffffffffff4"/>
    <w:rsid w:val="002722D9"/>
    <w:rPr>
      <w:rFonts w:ascii="宋体"/>
    </w:rPr>
  </w:style>
  <w:style w:type="paragraph" w:customStyle="1" w:styleId="afffffffffff4">
    <w:name w:val="段"/>
    <w:link w:val="Char7"/>
    <w:qFormat/>
    <w:rsid w:val="002722D9"/>
    <w:pPr>
      <w:tabs>
        <w:tab w:val="center" w:pos="4201"/>
        <w:tab w:val="right" w:leader="dot" w:pos="9298"/>
      </w:tabs>
      <w:autoSpaceDE w:val="0"/>
      <w:autoSpaceDN w:val="0"/>
      <w:ind w:firstLineChars="200" w:firstLine="420"/>
      <w:jc w:val="both"/>
    </w:pPr>
    <w:rPr>
      <w:rFonts w:asci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Char"/>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D4734F"/>
    <w:pPr>
      <w:keepNext/>
      <w:keepLines/>
      <w:spacing w:before="260" w:after="260" w:line="416" w:lineRule="auto"/>
      <w:outlineLvl w:val="2"/>
    </w:pPr>
    <w:rPr>
      <w:b/>
      <w:bCs/>
      <w:sz w:val="32"/>
      <w:szCs w:val="32"/>
    </w:rPr>
  </w:style>
  <w:style w:type="paragraph" w:styleId="4">
    <w:name w:val="heading 4"/>
    <w:basedOn w:val="afff5"/>
    <w:next w:val="afff5"/>
    <w:link w:val="4Char"/>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D4734F"/>
    <w:rPr>
      <w:rFonts w:ascii="Times New Roman" w:eastAsia="宋体" w:hAnsi="Times New Roman" w:cs="Times New Roman"/>
      <w:b/>
      <w:bCs/>
      <w:kern w:val="44"/>
      <w:sz w:val="44"/>
      <w:szCs w:val="44"/>
    </w:rPr>
  </w:style>
  <w:style w:type="character" w:customStyle="1" w:styleId="2Char">
    <w:name w:val="标题 2 Char"/>
    <w:link w:val="22"/>
    <w:rsid w:val="00D4734F"/>
    <w:rPr>
      <w:rFonts w:ascii="Arial" w:eastAsia="黑体" w:hAnsi="Arial" w:cs="Times New Roman"/>
      <w:b/>
      <w:bCs/>
      <w:sz w:val="32"/>
      <w:szCs w:val="32"/>
    </w:rPr>
  </w:style>
  <w:style w:type="character" w:customStyle="1" w:styleId="3Char">
    <w:name w:val="标题 3 Char"/>
    <w:link w:val="3"/>
    <w:rsid w:val="00D4734F"/>
    <w:rPr>
      <w:rFonts w:ascii="Times New Roman" w:eastAsia="宋体" w:hAnsi="Times New Roman" w:cs="Times New Roman"/>
      <w:b/>
      <w:bCs/>
      <w:sz w:val="32"/>
      <w:szCs w:val="32"/>
    </w:rPr>
  </w:style>
  <w:style w:type="character" w:customStyle="1" w:styleId="4Char">
    <w:name w:val="标题 4 Char"/>
    <w:link w:val="4"/>
    <w:rsid w:val="00D4734F"/>
    <w:rPr>
      <w:rFonts w:ascii="Arial" w:eastAsia="黑体" w:hAnsi="Arial" w:cs="Times New Roman"/>
      <w:b/>
      <w:bCs/>
      <w:sz w:val="28"/>
      <w:szCs w:val="28"/>
    </w:rPr>
  </w:style>
  <w:style w:type="character" w:customStyle="1" w:styleId="5Char">
    <w:name w:val="标题 5 Char"/>
    <w:link w:val="5"/>
    <w:rsid w:val="00D4734F"/>
    <w:rPr>
      <w:rFonts w:ascii="Times New Roman" w:eastAsia="宋体" w:hAnsi="Times New Roman" w:cs="Times New Roman"/>
      <w:b/>
      <w:bCs/>
      <w:sz w:val="28"/>
      <w:szCs w:val="28"/>
    </w:rPr>
  </w:style>
  <w:style w:type="character" w:customStyle="1" w:styleId="6Char">
    <w:name w:val="标题 6 Char"/>
    <w:link w:val="6"/>
    <w:rsid w:val="00D4734F"/>
    <w:rPr>
      <w:rFonts w:ascii="Arial" w:eastAsia="黑体" w:hAnsi="Arial" w:cs="Times New Roman"/>
      <w:b/>
      <w:bCs/>
      <w:sz w:val="24"/>
      <w:szCs w:val="24"/>
    </w:rPr>
  </w:style>
  <w:style w:type="character" w:customStyle="1" w:styleId="7Char">
    <w:name w:val="标题 7 Char"/>
    <w:link w:val="7"/>
    <w:rsid w:val="00D4734F"/>
    <w:rPr>
      <w:rFonts w:ascii="Times New Roman" w:eastAsia="宋体" w:hAnsi="Times New Roman" w:cs="Times New Roman"/>
      <w:b/>
      <w:bCs/>
      <w:sz w:val="24"/>
      <w:szCs w:val="24"/>
    </w:rPr>
  </w:style>
  <w:style w:type="character" w:customStyle="1" w:styleId="8Char">
    <w:name w:val="标题 8 Char"/>
    <w:link w:val="8"/>
    <w:rsid w:val="00D4734F"/>
    <w:rPr>
      <w:rFonts w:ascii="Arial" w:eastAsia="黑体" w:hAnsi="Arial" w:cs="Times New Roman"/>
      <w:sz w:val="24"/>
      <w:szCs w:val="24"/>
    </w:rPr>
  </w:style>
  <w:style w:type="character" w:customStyle="1" w:styleId="9Char">
    <w:name w:val="标题 9 Char"/>
    <w:link w:val="9"/>
    <w:rsid w:val="00D4734F"/>
    <w:rPr>
      <w:rFonts w:ascii="Arial" w:eastAsia="黑体" w:hAnsi="Arial" w:cs="Times New Roman"/>
      <w:szCs w:val="21"/>
    </w:rPr>
  </w:style>
  <w:style w:type="paragraph" w:styleId="afff9">
    <w:name w:val="header"/>
    <w:basedOn w:val="afff5"/>
    <w:link w:val="Char"/>
    <w:uiPriority w:val="99"/>
    <w:rsid w:val="00D4734F"/>
    <w:pPr>
      <w:tabs>
        <w:tab w:val="center" w:pos="4153"/>
        <w:tab w:val="right" w:pos="8306"/>
      </w:tabs>
      <w:adjustRightInd/>
      <w:snapToGrid w:val="0"/>
      <w:jc w:val="center"/>
    </w:pPr>
    <w:rPr>
      <w:sz w:val="18"/>
      <w:szCs w:val="18"/>
    </w:rPr>
  </w:style>
  <w:style w:type="character" w:customStyle="1" w:styleId="Char">
    <w:name w:val="页眉 Char"/>
    <w:link w:val="afff9"/>
    <w:uiPriority w:val="99"/>
    <w:rsid w:val="00D86DB7"/>
    <w:rPr>
      <w:rFonts w:ascii="Times New Roman" w:eastAsia="宋体" w:hAnsi="Times New Roman" w:cs="Times New Roman"/>
      <w:sz w:val="18"/>
      <w:szCs w:val="18"/>
    </w:rPr>
  </w:style>
  <w:style w:type="paragraph" w:styleId="afffa">
    <w:name w:val="footer"/>
    <w:basedOn w:val="afff5"/>
    <w:link w:val="Char0"/>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Char0">
    <w:name w:val="页脚 Char"/>
    <w:link w:val="afffa"/>
    <w:uiPriority w:val="99"/>
    <w:rsid w:val="00D86DB7"/>
    <w:rPr>
      <w:rFonts w:ascii="宋体" w:eastAsia="宋体" w:hAnsi="Times New Roman" w:cs="Times New Roman"/>
      <w:sz w:val="18"/>
      <w:szCs w:val="18"/>
    </w:rPr>
  </w:style>
  <w:style w:type="paragraph" w:styleId="afffb">
    <w:name w:val="Balloon Text"/>
    <w:basedOn w:val="afff5"/>
    <w:link w:val="Char1"/>
    <w:uiPriority w:val="99"/>
    <w:semiHidden/>
    <w:unhideWhenUsed/>
    <w:rsid w:val="00153C7E"/>
    <w:rPr>
      <w:sz w:val="18"/>
      <w:szCs w:val="18"/>
    </w:rPr>
  </w:style>
  <w:style w:type="character" w:customStyle="1" w:styleId="Char1">
    <w:name w:val="批注框文本 Char"/>
    <w:link w:val="afffb"/>
    <w:uiPriority w:val="99"/>
    <w:semiHidden/>
    <w:rsid w:val="00153C7E"/>
    <w:rPr>
      <w:sz w:val="18"/>
      <w:szCs w:val="18"/>
    </w:rPr>
  </w:style>
  <w:style w:type="paragraph" w:styleId="afffc">
    <w:name w:val="Quote"/>
    <w:basedOn w:val="afff5"/>
    <w:next w:val="afff5"/>
    <w:link w:val="Char2"/>
    <w:uiPriority w:val="29"/>
    <w:qFormat/>
    <w:rsid w:val="00D4734F"/>
    <w:rPr>
      <w:i/>
      <w:iCs/>
      <w:color w:val="000000"/>
    </w:rPr>
  </w:style>
  <w:style w:type="character" w:customStyle="1" w:styleId="Char2">
    <w:name w:val="引用 Char"/>
    <w:link w:val="afffc"/>
    <w:uiPriority w:val="29"/>
    <w:rsid w:val="00D4734F"/>
    <w:rPr>
      <w:i/>
      <w:iCs/>
      <w:color w:val="000000"/>
    </w:rPr>
  </w:style>
  <w:style w:type="character" w:styleId="afffd">
    <w:name w:val="Strong"/>
    <w:uiPriority w:val="22"/>
    <w:qFormat/>
    <w:rsid w:val="00D4734F"/>
    <w:rPr>
      <w:b/>
      <w:bCs/>
    </w:rPr>
  </w:style>
  <w:style w:type="character" w:styleId="afffe">
    <w:name w:val="Emphasis"/>
    <w:uiPriority w:val="20"/>
    <w:qFormat/>
    <w:rsid w:val="00D4734F"/>
    <w:rPr>
      <w:i/>
      <w:iCs/>
    </w:rPr>
  </w:style>
  <w:style w:type="paragraph" w:styleId="affff">
    <w:name w:val="Title"/>
    <w:basedOn w:val="afff5"/>
    <w:link w:val="Char3"/>
    <w:qFormat/>
    <w:rsid w:val="00D4734F"/>
    <w:pPr>
      <w:spacing w:before="240" w:after="60"/>
      <w:jc w:val="center"/>
      <w:outlineLvl w:val="0"/>
    </w:pPr>
    <w:rPr>
      <w:rFonts w:ascii="Arial" w:hAnsi="Arial" w:cs="Arial"/>
      <w:b/>
      <w:bCs/>
      <w:sz w:val="32"/>
      <w:szCs w:val="32"/>
    </w:rPr>
  </w:style>
  <w:style w:type="character" w:customStyle="1" w:styleId="Char3">
    <w:name w:val="标题 Char"/>
    <w:link w:val="affff"/>
    <w:rsid w:val="00D4734F"/>
    <w:rPr>
      <w:rFonts w:ascii="Arial" w:eastAsia="宋体" w:hAnsi="Arial" w:cs="Arial"/>
      <w:b/>
      <w:bCs/>
      <w:sz w:val="32"/>
      <w:szCs w:val="32"/>
    </w:rPr>
  </w:style>
  <w:style w:type="paragraph" w:customStyle="1" w:styleId="affff0">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562308"/>
    <w:pPr>
      <w:ind w:left="198"/>
    </w:pPr>
    <w:rPr>
      <w:rFonts w:ascii="宋体" w:hAnsi="Times New Roman"/>
      <w:sz w:val="18"/>
    </w:rPr>
  </w:style>
  <w:style w:type="paragraph" w:customStyle="1" w:styleId="affff3">
    <w:name w:val="标准文件_页脚奇数页"/>
    <w:rsid w:val="00C94DF2"/>
    <w:pPr>
      <w:ind w:right="227"/>
      <w:jc w:val="right"/>
    </w:pPr>
    <w:rPr>
      <w:rFonts w:ascii="宋体" w:hAnsi="Times New Roman"/>
      <w:sz w:val="18"/>
    </w:rPr>
  </w:style>
  <w:style w:type="paragraph" w:customStyle="1" w:styleId="affff4">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5">
    <w:name w:val="标准文件_标准正文"/>
    <w:basedOn w:val="afff5"/>
    <w:next w:val="affff6"/>
    <w:rsid w:val="00071CC0"/>
    <w:pPr>
      <w:snapToGrid w:val="0"/>
      <w:ind w:firstLineChars="200" w:firstLine="200"/>
    </w:pPr>
    <w:rPr>
      <w:kern w:val="0"/>
    </w:rPr>
  </w:style>
  <w:style w:type="paragraph" w:customStyle="1" w:styleId="affff7">
    <w:name w:val="标准文件_版本"/>
    <w:basedOn w:val="affff5"/>
    <w:rsid w:val="00D4734F"/>
    <w:pPr>
      <w:adjustRightInd/>
      <w:snapToGrid/>
      <w:ind w:firstLineChars="0" w:firstLine="0"/>
    </w:pPr>
    <w:rPr>
      <w:rFonts w:ascii="宋体" w:hAnsi="宋体"/>
      <w:kern w:val="2"/>
    </w:rPr>
  </w:style>
  <w:style w:type="paragraph" w:customStyle="1" w:styleId="affff8">
    <w:name w:val="标准文件_标准部门"/>
    <w:basedOn w:val="afff5"/>
    <w:rsid w:val="00D4734F"/>
    <w:pPr>
      <w:jc w:val="center"/>
    </w:pPr>
    <w:rPr>
      <w:rFonts w:ascii="黑体" w:eastAsia="黑体"/>
      <w:kern w:val="0"/>
      <w:sz w:val="44"/>
    </w:rPr>
  </w:style>
  <w:style w:type="paragraph" w:customStyle="1" w:styleId="affff9">
    <w:name w:val="标准文件_标准代替"/>
    <w:basedOn w:val="afff5"/>
    <w:next w:val="afff5"/>
    <w:rsid w:val="00D4734F"/>
    <w:pPr>
      <w:spacing w:line="310" w:lineRule="exact"/>
      <w:jc w:val="right"/>
    </w:pPr>
    <w:rPr>
      <w:rFonts w:ascii="宋体" w:hAnsi="宋体"/>
      <w:kern w:val="0"/>
    </w:rPr>
  </w:style>
  <w:style w:type="paragraph" w:customStyle="1" w:styleId="affffa">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b">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D4734F"/>
    <w:pPr>
      <w:jc w:val="left"/>
    </w:pPr>
  </w:style>
  <w:style w:type="paragraph" w:customStyle="1" w:styleId="affffd">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6">
    <w:name w:val="标准文件_段"/>
    <w:link w:val="Char4"/>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D4734F"/>
    <w:rPr>
      <w:rFonts w:ascii="黑体" w:eastAsia="黑体"/>
      <w:spacing w:val="0"/>
      <w:w w:val="100"/>
      <w:position w:val="3"/>
      <w:sz w:val="28"/>
    </w:rPr>
  </w:style>
  <w:style w:type="paragraph" w:customStyle="1" w:styleId="ad">
    <w:name w:val="标准文件_方框数字列项"/>
    <w:basedOn w:val="affff6"/>
    <w:rsid w:val="00E90391"/>
    <w:pPr>
      <w:numPr>
        <w:numId w:val="3"/>
      </w:numPr>
      <w:ind w:firstLineChars="0" w:firstLine="0"/>
    </w:pPr>
  </w:style>
  <w:style w:type="paragraph" w:customStyle="1" w:styleId="afffff">
    <w:name w:val="标准文件_封面标准编号"/>
    <w:basedOn w:val="afff5"/>
    <w:next w:val="affff9"/>
    <w:rsid w:val="00D4734F"/>
    <w:pPr>
      <w:spacing w:line="310" w:lineRule="exact"/>
      <w:jc w:val="right"/>
    </w:pPr>
    <w:rPr>
      <w:rFonts w:ascii="黑体" w:eastAsia="黑体"/>
      <w:kern w:val="0"/>
      <w:sz w:val="28"/>
    </w:rPr>
  </w:style>
  <w:style w:type="paragraph" w:customStyle="1" w:styleId="afffff0">
    <w:name w:val="标准文件_封面标准分类号"/>
    <w:basedOn w:val="afff5"/>
    <w:rsid w:val="00D4734F"/>
    <w:rPr>
      <w:rFonts w:ascii="黑体" w:eastAsia="黑体"/>
      <w:b/>
      <w:kern w:val="0"/>
      <w:sz w:val="28"/>
    </w:rPr>
  </w:style>
  <w:style w:type="paragraph" w:customStyle="1" w:styleId="afffff1">
    <w:name w:val="标准文件_封面标准名称"/>
    <w:basedOn w:val="afff5"/>
    <w:rsid w:val="00D4734F"/>
    <w:pPr>
      <w:spacing w:line="240" w:lineRule="auto"/>
      <w:jc w:val="center"/>
    </w:pPr>
    <w:rPr>
      <w:rFonts w:ascii="黑体" w:eastAsia="黑体"/>
      <w:kern w:val="0"/>
      <w:sz w:val="52"/>
    </w:rPr>
  </w:style>
  <w:style w:type="paragraph" w:customStyle="1" w:styleId="afffff2">
    <w:name w:val="标准文件_封面标准英文名称"/>
    <w:basedOn w:val="afff5"/>
    <w:rsid w:val="00D4734F"/>
    <w:pPr>
      <w:spacing w:line="240" w:lineRule="auto"/>
      <w:jc w:val="center"/>
    </w:pPr>
    <w:rPr>
      <w:rFonts w:ascii="黑体" w:eastAsia="黑体"/>
      <w:b/>
      <w:sz w:val="28"/>
    </w:rPr>
  </w:style>
  <w:style w:type="paragraph" w:customStyle="1" w:styleId="afffff3">
    <w:name w:val="标准文件_封面发布日期"/>
    <w:basedOn w:val="afff5"/>
    <w:rsid w:val="00D4734F"/>
    <w:pPr>
      <w:spacing w:line="310" w:lineRule="exact"/>
    </w:pPr>
    <w:rPr>
      <w:rFonts w:ascii="黑体" w:eastAsia="黑体"/>
      <w:kern w:val="0"/>
      <w:sz w:val="28"/>
    </w:rPr>
  </w:style>
  <w:style w:type="paragraph" w:customStyle="1" w:styleId="afffff4">
    <w:name w:val="标准文件_封面密级"/>
    <w:basedOn w:val="afff5"/>
    <w:rsid w:val="00D4734F"/>
    <w:rPr>
      <w:rFonts w:eastAsia="黑体"/>
      <w:sz w:val="32"/>
    </w:rPr>
  </w:style>
  <w:style w:type="paragraph" w:customStyle="1" w:styleId="afffff5">
    <w:name w:val="标准文件_封面实施日期"/>
    <w:basedOn w:val="afff5"/>
    <w:rsid w:val="00D4734F"/>
    <w:pPr>
      <w:spacing w:line="310" w:lineRule="exact"/>
      <w:jc w:val="right"/>
    </w:pPr>
    <w:rPr>
      <w:rFonts w:ascii="黑体" w:eastAsia="黑体"/>
      <w:sz w:val="28"/>
    </w:rPr>
  </w:style>
  <w:style w:type="paragraph" w:customStyle="1" w:styleId="afffff6">
    <w:name w:val="标准文件_封面抬头"/>
    <w:basedOn w:val="affff6"/>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6"/>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6"/>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2A5977"/>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6"/>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6"/>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D4734F"/>
    <w:pPr>
      <w:numPr>
        <w:numId w:val="4"/>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D4734F"/>
    <w:pPr>
      <w:spacing w:after="120"/>
    </w:pPr>
  </w:style>
  <w:style w:type="character" w:customStyle="1" w:styleId="Char5">
    <w:name w:val="正文文本 Char"/>
    <w:link w:val="afffff8"/>
    <w:rsid w:val="00D4734F"/>
    <w:rPr>
      <w:rFonts w:ascii="Times New Roman" w:eastAsia="宋体" w:hAnsi="Times New Roman" w:cs="Times New Roman"/>
      <w:szCs w:val="20"/>
    </w:rPr>
  </w:style>
  <w:style w:type="paragraph" w:customStyle="1" w:styleId="afffff9">
    <w:name w:val="标准文件_附录章标题"/>
    <w:next w:val="affff6"/>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b">
    <w:name w:val="标准文件_目次、标准名称标题"/>
    <w:basedOn w:val="a6"/>
    <w:next w:val="affff6"/>
    <w:rsid w:val="00C643F9"/>
    <w:pPr>
      <w:spacing w:line="460" w:lineRule="exact"/>
    </w:pPr>
  </w:style>
  <w:style w:type="paragraph" w:customStyle="1" w:styleId="afffffc">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6"/>
    <w:rsid w:val="0055013B"/>
    <w:pPr>
      <w:widowControl/>
      <w:numPr>
        <w:ilvl w:val="4"/>
      </w:numPr>
      <w:outlineLvl w:val="3"/>
    </w:pPr>
  </w:style>
  <w:style w:type="character" w:styleId="afffffd">
    <w:name w:val="Subtle Reference"/>
    <w:uiPriority w:val="31"/>
    <w:qFormat/>
    <w:rsid w:val="001F69B4"/>
    <w:rPr>
      <w:smallCaps/>
      <w:color w:val="C0504D"/>
      <w:u w:val="single"/>
    </w:rPr>
  </w:style>
  <w:style w:type="paragraph" w:customStyle="1" w:styleId="afffffe">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6"/>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D4734F"/>
    <w:rPr>
      <w:rFonts w:ascii="宋体" w:eastAsia="宋体" w:hAnsi="Times New Roman" w:cs="Times New Roman"/>
      <w:sz w:val="18"/>
      <w:szCs w:val="18"/>
    </w:rPr>
  </w:style>
  <w:style w:type="paragraph" w:customStyle="1" w:styleId="affffff0">
    <w:name w:val="标准文件_条文脚注"/>
    <w:basedOn w:val="affffff"/>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6381A"/>
    <w:pPr>
      <w:numPr>
        <w:numId w:val="21"/>
      </w:numPr>
      <w:spacing w:line="240" w:lineRule="auto"/>
      <w:jc w:val="left"/>
    </w:pPr>
    <w:rPr>
      <w:rFonts w:ascii="宋体" w:hAnsi="宋体"/>
      <w:sz w:val="18"/>
    </w:rPr>
  </w:style>
  <w:style w:type="character" w:styleId="affffff1">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2">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6"/>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55013B"/>
    <w:pPr>
      <w:numPr>
        <w:ilvl w:val="2"/>
      </w:numPr>
      <w:spacing w:beforeLines="50" w:before="50" w:afterLines="50" w:after="50"/>
      <w:ind w:left="0"/>
      <w:outlineLvl w:val="1"/>
    </w:pPr>
  </w:style>
  <w:style w:type="paragraph" w:customStyle="1" w:styleId="affffff3">
    <w:name w:val="标准文件_一致程度"/>
    <w:basedOn w:val="afff5"/>
    <w:rsid w:val="00D4734F"/>
    <w:pPr>
      <w:spacing w:line="440" w:lineRule="exact"/>
      <w:jc w:val="center"/>
    </w:pPr>
    <w:rPr>
      <w:sz w:val="28"/>
    </w:rPr>
  </w:style>
  <w:style w:type="paragraph" w:customStyle="1" w:styleId="affffff4">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6"/>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6"/>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6"/>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D4734F"/>
    <w:pPr>
      <w:numPr>
        <w:numId w:val="12"/>
      </w:numPr>
      <w:jc w:val="center"/>
    </w:pPr>
    <w:rPr>
      <w:rFonts w:ascii="黑体" w:eastAsia="黑体" w:hAnsi="Times New Roman"/>
      <w:sz w:val="21"/>
    </w:rPr>
  </w:style>
  <w:style w:type="paragraph" w:customStyle="1" w:styleId="afb">
    <w:name w:val="标准文件_正文英文图标题"/>
    <w:next w:val="affff6"/>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7">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8">
    <w:name w:val="发布部门"/>
    <w:next w:val="affff6"/>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D4734F"/>
    <w:pPr>
      <w:spacing w:before="180" w:line="180" w:lineRule="exact"/>
      <w:jc w:val="center"/>
    </w:pPr>
    <w:rPr>
      <w:rFonts w:ascii="宋体" w:hAnsi="Times New Roman"/>
      <w:sz w:val="21"/>
    </w:rPr>
  </w:style>
  <w:style w:type="paragraph" w:customStyle="1" w:styleId="affffffd">
    <w:name w:val="封面标准文稿类别"/>
    <w:rsid w:val="00D4734F"/>
    <w:pPr>
      <w:spacing w:before="440" w:line="400" w:lineRule="exact"/>
      <w:jc w:val="center"/>
    </w:pPr>
    <w:rPr>
      <w:rFonts w:ascii="宋体" w:hAnsi="Times New Roman"/>
      <w:sz w:val="24"/>
    </w:rPr>
  </w:style>
  <w:style w:type="paragraph" w:customStyle="1" w:styleId="affffffe">
    <w:name w:val="封面标准英文名称"/>
    <w:rsid w:val="00815419"/>
    <w:pPr>
      <w:widowControl w:val="0"/>
      <w:spacing w:line="360" w:lineRule="exact"/>
      <w:jc w:val="center"/>
    </w:pPr>
    <w:rPr>
      <w:rFonts w:ascii="Times New Roman" w:hAnsi="Times New Roman"/>
      <w:sz w:val="28"/>
    </w:rPr>
  </w:style>
  <w:style w:type="paragraph" w:customStyle="1" w:styleId="afffffff">
    <w:name w:val="封面一致性程度标识"/>
    <w:rsid w:val="00D4734F"/>
    <w:pPr>
      <w:spacing w:before="440" w:line="440" w:lineRule="exact"/>
      <w:jc w:val="center"/>
    </w:pPr>
    <w:rPr>
      <w:rFonts w:ascii="Times New Roman" w:hAnsi="Times New Roman"/>
      <w:sz w:val="28"/>
    </w:rPr>
  </w:style>
  <w:style w:type="paragraph" w:customStyle="1" w:styleId="afffffff0">
    <w:name w:val="封面正文"/>
    <w:rsid w:val="00D4734F"/>
    <w:pPr>
      <w:jc w:val="both"/>
    </w:pPr>
    <w:rPr>
      <w:rFonts w:ascii="Times New Roman" w:hAnsi="Times New Roman"/>
    </w:rPr>
  </w:style>
  <w:style w:type="paragraph" w:customStyle="1" w:styleId="afffffff1">
    <w:name w:val="附录二级无标题条"/>
    <w:basedOn w:val="afff5"/>
    <w:next w:val="affff6"/>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2">
    <w:name w:val="附录三级无标题条"/>
    <w:basedOn w:val="afffffff1"/>
    <w:next w:val="affff6"/>
    <w:rsid w:val="00D4734F"/>
    <w:pPr>
      <w:outlineLvl w:val="4"/>
    </w:pPr>
  </w:style>
  <w:style w:type="paragraph" w:customStyle="1" w:styleId="afffffff3">
    <w:name w:val="附录四级无标题条"/>
    <w:basedOn w:val="afffffff2"/>
    <w:next w:val="affff6"/>
    <w:rsid w:val="00D4734F"/>
    <w:pPr>
      <w:outlineLvl w:val="5"/>
    </w:pPr>
  </w:style>
  <w:style w:type="paragraph" w:customStyle="1" w:styleId="afffffff4">
    <w:name w:val="附录图"/>
    <w:next w:val="affff6"/>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5">
    <w:name w:val="附录五级无标题条"/>
    <w:basedOn w:val="afffffff3"/>
    <w:next w:val="affff6"/>
    <w:rsid w:val="00D4734F"/>
    <w:pPr>
      <w:outlineLvl w:val="6"/>
    </w:pPr>
  </w:style>
  <w:style w:type="paragraph" w:customStyle="1" w:styleId="afffffff6">
    <w:name w:val="附录性质"/>
    <w:basedOn w:val="afff5"/>
    <w:rsid w:val="00D4734F"/>
    <w:pPr>
      <w:widowControl/>
      <w:adjustRightInd/>
      <w:jc w:val="center"/>
    </w:pPr>
    <w:rPr>
      <w:rFonts w:ascii="黑体" w:eastAsia="黑体"/>
    </w:rPr>
  </w:style>
  <w:style w:type="paragraph" w:customStyle="1" w:styleId="afffffff7">
    <w:name w:val="附录一级无标题条"/>
    <w:basedOn w:val="afffff9"/>
    <w:next w:val="affff6"/>
    <w:rsid w:val="00D4734F"/>
    <w:pPr>
      <w:autoSpaceDN w:val="0"/>
      <w:outlineLvl w:val="2"/>
    </w:pPr>
    <w:rPr>
      <w:rFonts w:ascii="宋体" w:eastAsia="宋体" w:hAnsi="宋体"/>
    </w:rPr>
  </w:style>
  <w:style w:type="character" w:customStyle="1" w:styleId="afffffff8">
    <w:name w:val="个人答复风格"/>
    <w:rsid w:val="00D4734F"/>
    <w:rPr>
      <w:rFonts w:ascii="Arial" w:eastAsia="宋体" w:hAnsi="Arial" w:cs="Arial"/>
      <w:color w:val="auto"/>
      <w:spacing w:val="0"/>
      <w:sz w:val="20"/>
    </w:rPr>
  </w:style>
  <w:style w:type="character" w:customStyle="1" w:styleId="afffffff9">
    <w:name w:val="个人撰写风格"/>
    <w:rsid w:val="00D4734F"/>
    <w:rPr>
      <w:rFonts w:ascii="Arial" w:eastAsia="宋体" w:hAnsi="Arial" w:cs="Arial"/>
      <w:color w:val="auto"/>
      <w:spacing w:val="0"/>
      <w:sz w:val="20"/>
    </w:rPr>
  </w:style>
  <w:style w:type="paragraph" w:customStyle="1" w:styleId="afffffffa">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b">
    <w:name w:val="列项·"/>
    <w:basedOn w:val="affff6"/>
    <w:rsid w:val="00D4734F"/>
    <w:pPr>
      <w:tabs>
        <w:tab w:val="left" w:pos="840"/>
      </w:tabs>
    </w:pPr>
  </w:style>
  <w:style w:type="paragraph" w:customStyle="1" w:styleId="afffffffc">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d">
    <w:name w:val="其他标准称谓"/>
    <w:rsid w:val="00D4734F"/>
    <w:pPr>
      <w:spacing w:line="0" w:lineRule="atLeast"/>
      <w:jc w:val="distribute"/>
    </w:pPr>
    <w:rPr>
      <w:rFonts w:ascii="黑体" w:eastAsia="黑体" w:hAnsi="宋体"/>
      <w:sz w:val="52"/>
    </w:rPr>
  </w:style>
  <w:style w:type="paragraph" w:customStyle="1" w:styleId="afffffffe">
    <w:name w:val="其他发布部门"/>
    <w:basedOn w:val="affffff8"/>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
    <w:name w:val="实施日期"/>
    <w:basedOn w:val="affffff9"/>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0">
    <w:name w:val="table of figures"/>
    <w:basedOn w:val="afff5"/>
    <w:next w:val="afff5"/>
    <w:semiHidden/>
    <w:rsid w:val="00D4734F"/>
    <w:pPr>
      <w:adjustRightInd/>
      <w:spacing w:line="240" w:lineRule="auto"/>
      <w:jc w:val="left"/>
    </w:pPr>
    <w:rPr>
      <w:szCs w:val="24"/>
    </w:rPr>
  </w:style>
  <w:style w:type="paragraph" w:customStyle="1" w:styleId="affffffff1">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3">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4">
    <w:name w:val="Normal Indent"/>
    <w:basedOn w:val="afff5"/>
    <w:rsid w:val="00D4734F"/>
    <w:pPr>
      <w:ind w:firstLine="420"/>
    </w:pPr>
  </w:style>
  <w:style w:type="paragraph" w:customStyle="1" w:styleId="affffffff5">
    <w:name w:val="注:后续"/>
    <w:rsid w:val="00D4734F"/>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D4734F"/>
    <w:pPr>
      <w:ind w:leftChars="0" w:left="1406" w:firstLineChars="0" w:hanging="499"/>
    </w:pPr>
  </w:style>
  <w:style w:type="paragraph" w:customStyle="1" w:styleId="affffffff7">
    <w:name w:val="标准文件_一级无标题"/>
    <w:basedOn w:val="affd"/>
    <w:qFormat/>
    <w:rsid w:val="00BA263B"/>
    <w:pPr>
      <w:spacing w:beforeLines="0" w:before="0" w:afterLines="0" w:after="0"/>
      <w:outlineLvl w:val="9"/>
    </w:pPr>
    <w:rPr>
      <w:rFonts w:ascii="宋体" w:eastAsia="宋体"/>
    </w:rPr>
  </w:style>
  <w:style w:type="paragraph" w:customStyle="1" w:styleId="affffffff8">
    <w:name w:val="标准文件_五级无标题"/>
    <w:basedOn w:val="afff1"/>
    <w:qFormat/>
    <w:rsid w:val="00BA263B"/>
    <w:pPr>
      <w:spacing w:beforeLines="0" w:before="0" w:afterLines="0" w:after="0"/>
      <w:outlineLvl w:val="9"/>
    </w:pPr>
    <w:rPr>
      <w:rFonts w:ascii="宋体" w:eastAsia="宋体"/>
    </w:rPr>
  </w:style>
  <w:style w:type="paragraph" w:customStyle="1" w:styleId="affffffff9">
    <w:name w:val="标准文件_三级无标题"/>
    <w:basedOn w:val="afff"/>
    <w:qFormat/>
    <w:rsid w:val="00BA263B"/>
    <w:pPr>
      <w:spacing w:beforeLines="0" w:before="0" w:afterLines="0" w:after="0"/>
      <w:outlineLvl w:val="9"/>
    </w:pPr>
    <w:rPr>
      <w:rFonts w:ascii="宋体" w:eastAsia="宋体"/>
    </w:rPr>
  </w:style>
  <w:style w:type="paragraph" w:customStyle="1" w:styleId="affffffffa">
    <w:name w:val="标准文件_二级无标题"/>
    <w:basedOn w:val="affe"/>
    <w:qFormat/>
    <w:rsid w:val="00BA263B"/>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D27582"/>
    <w:rPr>
      <w:rFonts w:eastAsia="宋体"/>
    </w:rPr>
  </w:style>
  <w:style w:type="paragraph" w:customStyle="1" w:styleId="affffffffc">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6"/>
    <w:rsid w:val="00E34A98"/>
    <w:pPr>
      <w:numPr>
        <w:numId w:val="17"/>
      </w:numPr>
      <w:ind w:firstLineChars="0" w:firstLine="0"/>
    </w:pPr>
    <w:rPr>
      <w:rFonts w:cs="Arial"/>
      <w:szCs w:val="28"/>
    </w:rPr>
  </w:style>
  <w:style w:type="paragraph" w:customStyle="1" w:styleId="affffffffd">
    <w:name w:val="标准文件_附录标题"/>
    <w:basedOn w:val="aff3"/>
    <w:qFormat/>
    <w:rsid w:val="00C9435D"/>
    <w:pPr>
      <w:numPr>
        <w:numId w:val="0"/>
      </w:numPr>
      <w:spacing w:after="280"/>
      <w:outlineLvl w:val="9"/>
    </w:pPr>
  </w:style>
  <w:style w:type="paragraph" w:customStyle="1" w:styleId="affffffffe">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6"/>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
    <w:name w:val="标准文件_索引字母"/>
    <w:next w:val="affff6"/>
    <w:qFormat/>
    <w:rsid w:val="00977D02"/>
    <w:pPr>
      <w:jc w:val="center"/>
    </w:pPr>
    <w:rPr>
      <w:rFonts w:ascii="宋体" w:eastAsia="Times New Roman" w:hAnsi="宋体"/>
      <w:b/>
      <w:kern w:val="2"/>
      <w:sz w:val="21"/>
    </w:rPr>
  </w:style>
  <w:style w:type="paragraph" w:customStyle="1" w:styleId="afffffffff0">
    <w:name w:val="标准文件_附录前"/>
    <w:next w:val="affff6"/>
    <w:qFormat/>
    <w:rsid w:val="00B56FBE"/>
    <w:pPr>
      <w:spacing w:line="20" w:lineRule="atLeast"/>
      <w:ind w:firstLine="200"/>
    </w:pPr>
    <w:rPr>
      <w:rFonts w:ascii="宋体" w:hAnsi="宋体"/>
      <w:kern w:val="2"/>
      <w:sz w:val="10"/>
    </w:rPr>
  </w:style>
  <w:style w:type="paragraph" w:customStyle="1" w:styleId="afffffffff1">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6D16C4"/>
    <w:pPr>
      <w:ind w:firstLineChars="0" w:firstLine="0"/>
      <w:jc w:val="center"/>
    </w:pPr>
    <w:rPr>
      <w:sz w:val="18"/>
    </w:rPr>
  </w:style>
  <w:style w:type="paragraph" w:customStyle="1" w:styleId="afff2">
    <w:name w:val="标准文件_注："/>
    <w:next w:val="affff6"/>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3"/>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3"/>
    <w:qFormat/>
    <w:rsid w:val="007A41C8"/>
    <w:pPr>
      <w:widowControl/>
      <w:numPr>
        <w:numId w:val="26"/>
      </w:numPr>
      <w:adjustRightInd/>
      <w:spacing w:line="240" w:lineRule="auto"/>
    </w:pPr>
    <w:rPr>
      <w:rFonts w:ascii="宋体" w:hAnsi="Times New Roman"/>
      <w:kern w:val="0"/>
      <w:sz w:val="18"/>
      <w:szCs w:val="18"/>
    </w:rPr>
  </w:style>
  <w:style w:type="character" w:customStyle="1" w:styleId="Char4">
    <w:name w:val="标准文件_段 Char"/>
    <w:link w:val="affff6"/>
    <w:rsid w:val="00BA263B"/>
    <w:rPr>
      <w:rFonts w:ascii="宋体" w:hAnsi="Times New Roman"/>
      <w:noProof/>
      <w:sz w:val="21"/>
    </w:rPr>
  </w:style>
  <w:style w:type="paragraph" w:customStyle="1" w:styleId="afffffffff4">
    <w:name w:val="标准文件_表格续"/>
    <w:basedOn w:val="affff6"/>
    <w:next w:val="affff6"/>
    <w:qFormat/>
    <w:rsid w:val="003F6272"/>
    <w:pPr>
      <w:jc w:val="center"/>
    </w:pPr>
    <w:rPr>
      <w:rFonts w:ascii="黑体" w:eastAsia="黑体" w:hAnsi="黑体"/>
    </w:rPr>
  </w:style>
  <w:style w:type="paragraph" w:styleId="10">
    <w:name w:val="toc 1"/>
    <w:basedOn w:val="afff5"/>
    <w:next w:val="afff5"/>
    <w:autoRedefine/>
    <w:uiPriority w:val="39"/>
    <w:unhideWhenUsed/>
    <w:rsid w:val="00EB1E69"/>
    <w:rPr>
      <w:rFonts w:ascii="宋体"/>
    </w:rPr>
  </w:style>
  <w:style w:type="table" w:styleId="afffffffff5">
    <w:name w:val="Table Grid"/>
    <w:basedOn w:val="afff7"/>
    <w:uiPriority w:val="39"/>
    <w:rsid w:val="00126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445574"/>
    <w:rPr>
      <w:color w:val="808080"/>
    </w:rPr>
  </w:style>
  <w:style w:type="paragraph" w:customStyle="1" w:styleId="2">
    <w:name w:val="标准文件_二级项2"/>
    <w:basedOn w:val="affff6"/>
    <w:qFormat/>
    <w:rsid w:val="00200333"/>
    <w:pPr>
      <w:numPr>
        <w:ilvl w:val="1"/>
        <w:numId w:val="28"/>
      </w:numPr>
      <w:ind w:left="1271" w:firstLineChars="0" w:hanging="420"/>
    </w:pPr>
  </w:style>
  <w:style w:type="paragraph" w:customStyle="1" w:styleId="21">
    <w:name w:val="标准文件_三级项2"/>
    <w:basedOn w:val="affff6"/>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6"/>
    <w:qFormat/>
    <w:rsid w:val="00AE070A"/>
    <w:pPr>
      <w:numPr>
        <w:numId w:val="29"/>
      </w:numPr>
      <w:spacing w:line="300" w:lineRule="exact"/>
      <w:ind w:left="1271" w:firstLineChars="0" w:hanging="420"/>
    </w:pPr>
    <w:rPr>
      <w:rFonts w:ascii="Times New Roman"/>
    </w:rPr>
  </w:style>
  <w:style w:type="paragraph" w:customStyle="1" w:styleId="afffffffff7">
    <w:name w:val="标准文件_提示"/>
    <w:basedOn w:val="affff6"/>
    <w:next w:val="affff6"/>
    <w:qFormat/>
    <w:rsid w:val="00365F86"/>
    <w:pPr>
      <w:ind w:firstLine="420"/>
    </w:pPr>
    <w:rPr>
      <w:rFonts w:ascii="黑体" w:eastAsia="黑体"/>
    </w:rPr>
  </w:style>
  <w:style w:type="character" w:customStyle="1" w:styleId="afffffffff8">
    <w:name w:val="标准文件_来源"/>
    <w:basedOn w:val="afff6"/>
    <w:uiPriority w:val="1"/>
    <w:qFormat/>
    <w:rsid w:val="00991875"/>
    <w:rPr>
      <w:rFonts w:eastAsia="宋体"/>
      <w:sz w:val="21"/>
    </w:rPr>
  </w:style>
  <w:style w:type="paragraph" w:customStyle="1" w:styleId="afffffffff9">
    <w:name w:val="标准文件_图表说明"/>
    <w:qFormat/>
    <w:rsid w:val="00A8446B"/>
    <w:pPr>
      <w:spacing w:line="276" w:lineRule="auto"/>
      <w:ind w:firstLine="420"/>
    </w:pPr>
    <w:rPr>
      <w:rFonts w:ascii="宋体" w:hAnsi="宋体"/>
      <w:kern w:val="2"/>
      <w:sz w:val="18"/>
    </w:rPr>
  </w:style>
  <w:style w:type="paragraph" w:customStyle="1" w:styleId="afffffffffa">
    <w:name w:val="其他发布日期"/>
    <w:basedOn w:val="affffff9"/>
    <w:rsid w:val="00CD50A1"/>
    <w:pPr>
      <w:framePr w:w="3997" w:h="471" w:hRule="exact" w:hSpace="0" w:vSpace="181" w:wrap="around" w:vAnchor="page" w:hAnchor="page" w:x="1419" w:y="14097"/>
    </w:pPr>
  </w:style>
  <w:style w:type="paragraph" w:customStyle="1" w:styleId="afffffffffb">
    <w:name w:val="其他实施日期"/>
    <w:basedOn w:val="affffffff"/>
    <w:rsid w:val="00CD50A1"/>
    <w:pPr>
      <w:framePr w:w="3997" w:h="471" w:hRule="exact" w:vSpace="181" w:wrap="around" w:vAnchor="page" w:hAnchor="page" w:x="7089" w:y="14097"/>
    </w:pPr>
  </w:style>
  <w:style w:type="paragraph" w:customStyle="1" w:styleId="afffffffffc">
    <w:name w:val="标准文件_文件编号"/>
    <w:basedOn w:val="affff6"/>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A952D7"/>
    <w:pPr>
      <w:framePr w:wrap="auto"/>
      <w:spacing w:before="57"/>
    </w:pPr>
    <w:rPr>
      <w:sz w:val="21"/>
    </w:rPr>
  </w:style>
  <w:style w:type="paragraph" w:customStyle="1" w:styleId="afffffffffe">
    <w:name w:val="标准文件_文件名称"/>
    <w:basedOn w:val="affff6"/>
    <w:next w:val="affff6"/>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EB1E69"/>
    <w:pPr>
      <w:spacing w:line="300" w:lineRule="exact"/>
      <w:ind w:left="420"/>
    </w:pPr>
    <w:rPr>
      <w:rFonts w:ascii="宋体"/>
    </w:rPr>
  </w:style>
  <w:style w:type="paragraph" w:styleId="40">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EB1E69"/>
    <w:pPr>
      <w:ind w:left="839"/>
    </w:pPr>
    <w:rPr>
      <w:rFonts w:ascii="宋体"/>
    </w:rPr>
  </w:style>
  <w:style w:type="paragraph" w:styleId="60">
    <w:name w:val="toc 6"/>
    <w:basedOn w:val="afff5"/>
    <w:next w:val="afff5"/>
    <w:autoRedefine/>
    <w:uiPriority w:val="39"/>
    <w:unhideWhenUsed/>
    <w:rsid w:val="00EB1E69"/>
    <w:pPr>
      <w:spacing w:line="300" w:lineRule="exact"/>
      <w:ind w:left="1049"/>
    </w:pPr>
    <w:rPr>
      <w:rFonts w:ascii="宋体"/>
    </w:rPr>
  </w:style>
  <w:style w:type="paragraph" w:styleId="70">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6029"/>
    <w:pPr>
      <w:numPr>
        <w:numId w:val="30"/>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5E3C18"/>
    <w:pPr>
      <w:numPr>
        <w:ilvl w:val="5"/>
        <w:numId w:val="31"/>
      </w:numPr>
      <w:spacing w:beforeLines="50" w:before="50" w:afterLines="50" w:after="50"/>
      <w:ind w:firstLineChars="0"/>
    </w:pPr>
    <w:rPr>
      <w:rFonts w:ascii="黑体" w:eastAsia="黑体"/>
    </w:rPr>
  </w:style>
  <w:style w:type="paragraph" w:customStyle="1" w:styleId="affffffffff">
    <w:name w:val="标准文件_注后"/>
    <w:basedOn w:val="affff6"/>
    <w:qFormat/>
    <w:rsid w:val="00614CC1"/>
    <w:pPr>
      <w:ind w:left="811" w:firstLineChars="0" w:firstLine="0"/>
    </w:pPr>
    <w:rPr>
      <w:sz w:val="18"/>
    </w:rPr>
  </w:style>
  <w:style w:type="paragraph" w:customStyle="1" w:styleId="X">
    <w:name w:val="标准文件_注X后"/>
    <w:basedOn w:val="affff6"/>
    <w:qFormat/>
    <w:rsid w:val="00614CC1"/>
    <w:pPr>
      <w:ind w:left="811" w:firstLineChars="0" w:firstLine="0"/>
    </w:pPr>
    <w:rPr>
      <w:sz w:val="18"/>
    </w:rPr>
  </w:style>
  <w:style w:type="paragraph" w:customStyle="1" w:styleId="affffffffff0">
    <w:name w:val="标准文件_示例后"/>
    <w:basedOn w:val="affff6"/>
    <w:qFormat/>
    <w:rsid w:val="00AC5DF4"/>
    <w:pPr>
      <w:ind w:left="964" w:firstLineChars="0" w:firstLine="0"/>
    </w:pPr>
    <w:rPr>
      <w:sz w:val="18"/>
    </w:rPr>
  </w:style>
  <w:style w:type="paragraph" w:customStyle="1" w:styleId="X0">
    <w:name w:val="标准文件_示例X后"/>
    <w:basedOn w:val="affff6"/>
    <w:link w:val="X1"/>
    <w:qFormat/>
    <w:rsid w:val="00E639BC"/>
    <w:pPr>
      <w:ind w:left="1049" w:firstLineChars="0" w:firstLine="0"/>
    </w:pPr>
    <w:rPr>
      <w:sz w:val="18"/>
    </w:rPr>
  </w:style>
  <w:style w:type="character" w:customStyle="1" w:styleId="X1">
    <w:name w:val="标准文件_示例X后 字符"/>
    <w:basedOn w:val="Char4"/>
    <w:link w:val="X0"/>
    <w:rsid w:val="00E639BC"/>
    <w:rPr>
      <w:rFonts w:ascii="宋体" w:hAnsi="Times New Roman"/>
      <w:noProof/>
      <w:sz w:val="18"/>
    </w:rPr>
  </w:style>
  <w:style w:type="paragraph" w:customStyle="1" w:styleId="affffffffff1">
    <w:name w:val="标准文件_索引项"/>
    <w:basedOn w:val="affff6"/>
    <w:next w:val="affff6"/>
    <w:qFormat/>
    <w:rsid w:val="00E210B5"/>
    <w:pPr>
      <w:tabs>
        <w:tab w:val="right" w:leader="dot" w:pos="9356"/>
      </w:tabs>
      <w:ind w:left="210" w:firstLineChars="0" w:hanging="210"/>
      <w:jc w:val="left"/>
    </w:pPr>
  </w:style>
  <w:style w:type="paragraph" w:customStyle="1" w:styleId="affffffffff2">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674AD"/>
    <w:pPr>
      <w:ind w:firstLine="420"/>
    </w:pPr>
    <w:rPr>
      <w:sz w:val="18"/>
    </w:rPr>
  </w:style>
  <w:style w:type="paragraph" w:customStyle="1" w:styleId="affffffffff7">
    <w:name w:val="标准文件_引言一级无标题"/>
    <w:basedOn w:val="a7"/>
    <w:next w:val="affff6"/>
    <w:qFormat/>
    <w:rsid w:val="00843C13"/>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843C13"/>
    <w:pPr>
      <w:spacing w:beforeLines="0" w:before="0" w:afterLines="0" w:after="0" w:line="276" w:lineRule="auto"/>
    </w:pPr>
    <w:rPr>
      <w:rFonts w:ascii="宋体" w:eastAsia="宋体"/>
    </w:rPr>
  </w:style>
  <w:style w:type="paragraph" w:customStyle="1" w:styleId="affffffffff9">
    <w:name w:val="标准文件_引言三级无标题"/>
    <w:basedOn w:val="a9"/>
    <w:next w:val="affff6"/>
    <w:qFormat/>
    <w:rsid w:val="00534BDF"/>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534BDF"/>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534BDF"/>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2643C3"/>
    <w:rPr>
      <w:rFonts w:hAnsi="黑体"/>
    </w:rPr>
  </w:style>
  <w:style w:type="paragraph" w:customStyle="1" w:styleId="affffffffffd">
    <w:name w:val="标准文件_脚注内容"/>
    <w:basedOn w:val="affff6"/>
    <w:qFormat/>
    <w:rsid w:val="00DC3067"/>
    <w:pPr>
      <w:ind w:leftChars="200" w:left="400" w:hangingChars="200" w:hanging="200"/>
    </w:pPr>
    <w:rPr>
      <w:sz w:val="15"/>
    </w:rPr>
  </w:style>
  <w:style w:type="paragraph" w:customStyle="1" w:styleId="affffffffffe">
    <w:name w:val="标准文件_术语条一"/>
    <w:basedOn w:val="affffffff7"/>
    <w:next w:val="affff6"/>
    <w:qFormat/>
    <w:rsid w:val="00AF0C18"/>
  </w:style>
  <w:style w:type="paragraph" w:customStyle="1" w:styleId="afffffffffff">
    <w:name w:val="标准文件_术语条二"/>
    <w:basedOn w:val="affffffffa"/>
    <w:next w:val="affff6"/>
    <w:qFormat/>
    <w:rsid w:val="00AF0C18"/>
  </w:style>
  <w:style w:type="paragraph" w:customStyle="1" w:styleId="afffffffffff0">
    <w:name w:val="标准文件_术语条三"/>
    <w:basedOn w:val="affffffff9"/>
    <w:next w:val="affff6"/>
    <w:qFormat/>
    <w:rsid w:val="00AF0C18"/>
  </w:style>
  <w:style w:type="paragraph" w:customStyle="1" w:styleId="afffffffffff1">
    <w:name w:val="标准文件_术语条四"/>
    <w:basedOn w:val="affffffffc"/>
    <w:next w:val="affff6"/>
    <w:qFormat/>
    <w:rsid w:val="00AF0C18"/>
  </w:style>
  <w:style w:type="paragraph" w:customStyle="1" w:styleId="afffffffffff2">
    <w:name w:val="标准文件_术语条五"/>
    <w:basedOn w:val="affffffff8"/>
    <w:next w:val="affff6"/>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character" w:customStyle="1" w:styleId="Char7">
    <w:name w:val="段 Char"/>
    <w:link w:val="afffffffffff4"/>
    <w:rsid w:val="002722D9"/>
    <w:rPr>
      <w:rFonts w:ascii="宋体"/>
    </w:rPr>
  </w:style>
  <w:style w:type="paragraph" w:customStyle="1" w:styleId="afffffffffff4">
    <w:name w:val="段"/>
    <w:link w:val="Char7"/>
    <w:qFormat/>
    <w:rsid w:val="002722D9"/>
    <w:pPr>
      <w:tabs>
        <w:tab w:val="center" w:pos="4201"/>
        <w:tab w:val="right" w:leader="dot" w:pos="9298"/>
      </w:tabs>
      <w:autoSpaceDE w:val="0"/>
      <w:autoSpaceDN w:val="0"/>
      <w:ind w:firstLineChars="200" w:firstLine="420"/>
      <w:jc w:val="both"/>
    </w:pPr>
    <w:rPr>
      <w:rFonts w:asci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2DE28EC1544347AC203EDB9BF22F29"/>
        <w:category>
          <w:name w:val="常规"/>
          <w:gallery w:val="placeholder"/>
        </w:category>
        <w:types>
          <w:type w:val="bbPlcHdr"/>
        </w:types>
        <w:behaviors>
          <w:behavior w:val="content"/>
        </w:behaviors>
        <w:guid w:val="{596550A7-CBBB-41EC-BE20-6B0A36396D18}"/>
      </w:docPartPr>
      <w:docPartBody>
        <w:p w:rsidR="00F93E72" w:rsidRDefault="00074702">
          <w:pPr>
            <w:pStyle w:val="362DE28EC1544347AC203EDB9BF22F29"/>
          </w:pPr>
          <w:r w:rsidRPr="00751A05">
            <w:rPr>
              <w:rStyle w:val="a3"/>
              <w:rFonts w:hint="eastAsia"/>
            </w:rPr>
            <w:t>单击或点击此处输入文字。</w:t>
          </w:r>
        </w:p>
      </w:docPartBody>
    </w:docPart>
    <w:docPart>
      <w:docPartPr>
        <w:name w:val="D748C7D957964646BE60940B9C60C42E"/>
        <w:category>
          <w:name w:val="常规"/>
          <w:gallery w:val="placeholder"/>
        </w:category>
        <w:types>
          <w:type w:val="bbPlcHdr"/>
        </w:types>
        <w:behaviors>
          <w:behavior w:val="content"/>
        </w:behaviors>
        <w:guid w:val="{AFB093B1-2ECA-445F-B449-4DB0FC9D13EA}"/>
      </w:docPartPr>
      <w:docPartBody>
        <w:p w:rsidR="00F93E72" w:rsidRDefault="00074702">
          <w:pPr>
            <w:pStyle w:val="D748C7D957964646BE60940B9C60C42E"/>
          </w:pPr>
          <w:r w:rsidRPr="00FB6243">
            <w:rPr>
              <w:rStyle w:val="a3"/>
              <w:rFonts w:hint="eastAsia"/>
            </w:rPr>
            <w:t>选择一项。</w:t>
          </w:r>
        </w:p>
      </w:docPartBody>
    </w:docPart>
    <w:docPart>
      <w:docPartPr>
        <w:name w:val="940F1D714F17448192FEAD41C27B5231"/>
        <w:category>
          <w:name w:val="常规"/>
          <w:gallery w:val="placeholder"/>
        </w:category>
        <w:types>
          <w:type w:val="bbPlcHdr"/>
        </w:types>
        <w:behaviors>
          <w:behavior w:val="content"/>
        </w:behaviors>
        <w:guid w:val="{3C6F1D3F-D853-4A2A-9EB6-5A248522D389}"/>
      </w:docPartPr>
      <w:docPartBody>
        <w:p w:rsidR="00F93E72" w:rsidRDefault="00074702">
          <w:pPr>
            <w:pStyle w:val="940F1D714F17448192FEAD41C27B5231"/>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702"/>
    <w:rsid w:val="00074702"/>
    <w:rsid w:val="000F6E91"/>
    <w:rsid w:val="001E0821"/>
    <w:rsid w:val="003B0ED4"/>
    <w:rsid w:val="003B1FD8"/>
    <w:rsid w:val="004A23F2"/>
    <w:rsid w:val="004E7FB8"/>
    <w:rsid w:val="00835429"/>
    <w:rsid w:val="008F1A16"/>
    <w:rsid w:val="00937080"/>
    <w:rsid w:val="009824C6"/>
    <w:rsid w:val="00BF7A7F"/>
    <w:rsid w:val="00DC07AB"/>
    <w:rsid w:val="00F93E72"/>
    <w:rsid w:val="00FE5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62DE28EC1544347AC203EDB9BF22F29">
    <w:name w:val="362DE28EC1544347AC203EDB9BF22F29"/>
    <w:pPr>
      <w:widowControl w:val="0"/>
      <w:jc w:val="both"/>
    </w:pPr>
  </w:style>
  <w:style w:type="paragraph" w:customStyle="1" w:styleId="D748C7D957964646BE60940B9C60C42E">
    <w:name w:val="D748C7D957964646BE60940B9C60C42E"/>
    <w:pPr>
      <w:widowControl w:val="0"/>
      <w:jc w:val="both"/>
    </w:pPr>
  </w:style>
  <w:style w:type="paragraph" w:customStyle="1" w:styleId="940F1D714F17448192FEAD41C27B5231">
    <w:name w:val="940F1D714F17448192FEAD41C27B5231"/>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62DE28EC1544347AC203EDB9BF22F29">
    <w:name w:val="362DE28EC1544347AC203EDB9BF22F29"/>
    <w:pPr>
      <w:widowControl w:val="0"/>
      <w:jc w:val="both"/>
    </w:pPr>
  </w:style>
  <w:style w:type="paragraph" w:customStyle="1" w:styleId="D748C7D957964646BE60940B9C60C42E">
    <w:name w:val="D748C7D957964646BE60940B9C60C42E"/>
    <w:pPr>
      <w:widowControl w:val="0"/>
      <w:jc w:val="both"/>
    </w:pPr>
  </w:style>
  <w:style w:type="paragraph" w:customStyle="1" w:styleId="940F1D714F17448192FEAD41C27B5231">
    <w:name w:val="940F1D714F17448192FEAD41C27B523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ABE2C-0EBF-41F8-94F1-90EF36EC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TotalTime>
  <Pages>11</Pages>
  <Words>990</Words>
  <Characters>5644</Characters>
  <Application>Microsoft Office Word</Application>
  <DocSecurity>0</DocSecurity>
  <Lines>47</Lines>
  <Paragraphs>13</Paragraphs>
  <ScaleCrop>false</ScaleCrop>
  <Company>PCMI</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NECC-A1</dc:creator>
  <dc:description>&lt;config cover="true" show_menu="true" version="1.0.0" doctype="SDKXY"&gt;_x000d_
&lt;/config&gt;</dc:description>
  <cp:lastModifiedBy>NECC-A1</cp:lastModifiedBy>
  <cp:revision>3</cp:revision>
  <cp:lastPrinted>2021-02-02T08:22:00Z</cp:lastPrinted>
  <dcterms:created xsi:type="dcterms:W3CDTF">2021-08-25T06:46:00Z</dcterms:created>
  <dcterms:modified xsi:type="dcterms:W3CDTF">2021-08-25T07:38:00Z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