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0FF" w:rsidRDefault="002D0FB6">
      <w:pPr>
        <w:rPr>
          <w:rFonts w:ascii="黑体" w:eastAsia="黑体" w:hAnsi="黑体"/>
          <w:sz w:val="32"/>
          <w:szCs w:val="32"/>
          <w:lang w:val="en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8740FF" w:rsidRDefault="008740FF">
      <w:pPr>
        <w:rPr>
          <w:rFonts w:ascii="仿宋_GB2312" w:eastAsia="仿宋_GB2312"/>
          <w:sz w:val="32"/>
          <w:szCs w:val="32"/>
        </w:rPr>
      </w:pPr>
    </w:p>
    <w:p w:rsidR="00424172" w:rsidRDefault="002D0FB6">
      <w:pPr>
        <w:jc w:val="center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《</w:t>
      </w:r>
      <w:r w:rsidR="00424172" w:rsidRPr="00424172">
        <w:rPr>
          <w:rFonts w:ascii="黑体" w:eastAsia="黑体" w:hAnsi="黑体" w:cs="黑体" w:hint="eastAsia"/>
          <w:bCs/>
          <w:sz w:val="32"/>
          <w:szCs w:val="32"/>
        </w:rPr>
        <w:t>百货和购物中心运营关键绩效指标</w:t>
      </w:r>
      <w:r w:rsidR="00424172" w:rsidRPr="00424172">
        <w:rPr>
          <w:rFonts w:ascii="黑体" w:eastAsia="黑体" w:hAnsi="黑体" w:cs="黑体"/>
          <w:bCs/>
          <w:sz w:val="32"/>
          <w:szCs w:val="32"/>
        </w:rPr>
        <w:t>(KPI)体系</w:t>
      </w:r>
      <w:r>
        <w:rPr>
          <w:rFonts w:ascii="黑体" w:eastAsia="黑体" w:hAnsi="黑体" w:cs="黑体" w:hint="eastAsia"/>
          <w:bCs/>
          <w:sz w:val="32"/>
          <w:szCs w:val="32"/>
        </w:rPr>
        <w:t>》</w:t>
      </w:r>
    </w:p>
    <w:p w:rsidR="008740FF" w:rsidRDefault="002D0FB6">
      <w:pPr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（征求意见稿）</w:t>
      </w:r>
      <w:bookmarkStart w:id="0" w:name="_GoBack"/>
      <w:bookmarkEnd w:id="0"/>
      <w:r>
        <w:rPr>
          <w:rFonts w:ascii="黑体" w:eastAsia="黑体" w:hAnsi="黑体" w:cs="黑体" w:hint="eastAsia"/>
          <w:bCs/>
          <w:sz w:val="32"/>
          <w:szCs w:val="32"/>
        </w:rPr>
        <w:t>意见反馈表</w:t>
      </w:r>
    </w:p>
    <w:p w:rsidR="008740FF" w:rsidRDefault="008740FF">
      <w:pPr>
        <w:rPr>
          <w:rFonts w:ascii="仿宋" w:eastAsia="仿宋" w:hAnsi="仿宋" w:cs="仿宋"/>
          <w:b/>
          <w:sz w:val="28"/>
          <w:szCs w:val="28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426"/>
        <w:gridCol w:w="850"/>
        <w:gridCol w:w="790"/>
        <w:gridCol w:w="709"/>
        <w:gridCol w:w="1229"/>
        <w:gridCol w:w="1323"/>
        <w:gridCol w:w="992"/>
        <w:gridCol w:w="2725"/>
      </w:tblGrid>
      <w:tr w:rsidR="008740FF">
        <w:trPr>
          <w:cantSplit/>
          <w:trHeight w:val="802"/>
          <w:jc w:val="center"/>
        </w:trPr>
        <w:tc>
          <w:tcPr>
            <w:tcW w:w="1102" w:type="dxa"/>
            <w:gridSpan w:val="2"/>
            <w:vAlign w:val="center"/>
          </w:tcPr>
          <w:p w:rsidR="008740FF" w:rsidRDefault="002D0FB6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单位</w:t>
            </w:r>
          </w:p>
        </w:tc>
        <w:tc>
          <w:tcPr>
            <w:tcW w:w="4901" w:type="dxa"/>
            <w:gridSpan w:val="5"/>
            <w:vAlign w:val="center"/>
          </w:tcPr>
          <w:p w:rsidR="008740FF" w:rsidRDefault="008740FF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8740FF" w:rsidRDefault="002D0FB6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联系人</w:t>
            </w:r>
          </w:p>
        </w:tc>
        <w:tc>
          <w:tcPr>
            <w:tcW w:w="2725" w:type="dxa"/>
            <w:vAlign w:val="center"/>
          </w:tcPr>
          <w:p w:rsidR="008740FF" w:rsidRDefault="008740FF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8740FF">
        <w:trPr>
          <w:cantSplit/>
          <w:trHeight w:val="700"/>
          <w:jc w:val="center"/>
        </w:trPr>
        <w:tc>
          <w:tcPr>
            <w:tcW w:w="1102" w:type="dxa"/>
            <w:gridSpan w:val="2"/>
            <w:vAlign w:val="center"/>
          </w:tcPr>
          <w:p w:rsidR="008740FF" w:rsidRDefault="002D0FB6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固定电话</w:t>
            </w:r>
          </w:p>
        </w:tc>
        <w:tc>
          <w:tcPr>
            <w:tcW w:w="1640" w:type="dxa"/>
            <w:gridSpan w:val="2"/>
            <w:vAlign w:val="center"/>
          </w:tcPr>
          <w:p w:rsidR="008740FF" w:rsidRDefault="008740FF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8740FF" w:rsidRDefault="002D0FB6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手机</w:t>
            </w:r>
          </w:p>
        </w:tc>
        <w:tc>
          <w:tcPr>
            <w:tcW w:w="2552" w:type="dxa"/>
            <w:gridSpan w:val="2"/>
            <w:vAlign w:val="center"/>
          </w:tcPr>
          <w:p w:rsidR="008740FF" w:rsidRDefault="008740FF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8740FF" w:rsidRDefault="002D0FB6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2725" w:type="dxa"/>
            <w:vAlign w:val="center"/>
          </w:tcPr>
          <w:p w:rsidR="008740FF" w:rsidRDefault="008740FF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8740FF">
        <w:trPr>
          <w:cantSplit/>
          <w:trHeight w:val="710"/>
          <w:jc w:val="center"/>
        </w:trPr>
        <w:tc>
          <w:tcPr>
            <w:tcW w:w="676" w:type="dxa"/>
            <w:vAlign w:val="center"/>
          </w:tcPr>
          <w:p w:rsidR="008740FF" w:rsidRDefault="002D0FB6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8740FF" w:rsidRDefault="002D0FB6">
            <w:pPr>
              <w:spacing w:line="360" w:lineRule="auto"/>
              <w:jc w:val="center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章条号</w:t>
            </w:r>
            <w:proofErr w:type="gramEnd"/>
          </w:p>
        </w:tc>
        <w:tc>
          <w:tcPr>
            <w:tcW w:w="2728" w:type="dxa"/>
            <w:gridSpan w:val="3"/>
            <w:vAlign w:val="center"/>
          </w:tcPr>
          <w:p w:rsidR="008740FF" w:rsidRDefault="002D0FB6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意见</w:t>
            </w:r>
          </w:p>
        </w:tc>
        <w:tc>
          <w:tcPr>
            <w:tcW w:w="5040" w:type="dxa"/>
            <w:gridSpan w:val="3"/>
            <w:vAlign w:val="center"/>
          </w:tcPr>
          <w:p w:rsidR="008740FF" w:rsidRDefault="002D0FB6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理由</w:t>
            </w:r>
          </w:p>
        </w:tc>
      </w:tr>
      <w:tr w:rsidR="008740FF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</w:tr>
      <w:tr w:rsidR="008740FF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</w:tr>
      <w:tr w:rsidR="008740FF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</w:tr>
      <w:tr w:rsidR="008740FF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</w:tr>
      <w:tr w:rsidR="008740FF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</w:tr>
      <w:tr w:rsidR="008740FF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</w:tr>
      <w:tr w:rsidR="008740FF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</w:tr>
      <w:tr w:rsidR="008740FF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</w:tr>
      <w:tr w:rsidR="008740FF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</w:tr>
    </w:tbl>
    <w:p w:rsidR="008740FF" w:rsidRDefault="002D0FB6">
      <w:pPr>
        <w:tabs>
          <w:tab w:val="left" w:pos="5220"/>
        </w:tabs>
        <w:jc w:val="center"/>
        <w:rPr>
          <w:sz w:val="28"/>
          <w:szCs w:val="28"/>
        </w:rPr>
      </w:pPr>
      <w:r>
        <w:rPr>
          <w:rFonts w:hint="eastAsia"/>
        </w:rPr>
        <w:t>（纸幅不够，请附页）</w:t>
      </w:r>
    </w:p>
    <w:sectPr w:rsidR="00874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C4"/>
    <w:rsid w:val="FFFD2A77"/>
    <w:rsid w:val="00275804"/>
    <w:rsid w:val="002D0FB6"/>
    <w:rsid w:val="00424172"/>
    <w:rsid w:val="006435C4"/>
    <w:rsid w:val="007F1B5D"/>
    <w:rsid w:val="008740FF"/>
    <w:rsid w:val="008C235D"/>
    <w:rsid w:val="00B9634C"/>
    <w:rsid w:val="00EB02B9"/>
    <w:rsid w:val="00F01251"/>
    <w:rsid w:val="00F26D24"/>
    <w:rsid w:val="00F828DE"/>
    <w:rsid w:val="6C5F454A"/>
    <w:rsid w:val="77A4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</dc:creator>
  <cp:lastModifiedBy>NECC-A1</cp:lastModifiedBy>
  <cp:revision>6</cp:revision>
  <dcterms:created xsi:type="dcterms:W3CDTF">2021-04-23T04:12:00Z</dcterms:created>
  <dcterms:modified xsi:type="dcterms:W3CDTF">2021-08-27T03:32:00Z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