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FE65C" w14:textId="77777777" w:rsidR="00141499" w:rsidRPr="003D5F78" w:rsidRDefault="00141499" w:rsidP="00141499">
      <w:pPr>
        <w:jc w:val="distribute"/>
        <w:rPr>
          <w:rFonts w:asciiTheme="majorEastAsia" w:eastAsiaTheme="majorEastAsia" w:hAnsiTheme="majorEastAsia"/>
          <w:b/>
          <w:color w:val="FF0000"/>
          <w:sz w:val="100"/>
          <w:szCs w:val="100"/>
        </w:rPr>
      </w:pPr>
      <w:r w:rsidRPr="003D5F78">
        <w:rPr>
          <w:rFonts w:asciiTheme="majorEastAsia" w:eastAsiaTheme="majorEastAsia" w:hAnsiTheme="majorEastAsia" w:hint="eastAsia"/>
          <w:b/>
          <w:color w:val="FF0000"/>
          <w:sz w:val="100"/>
          <w:szCs w:val="100"/>
        </w:rPr>
        <w:t>中国百货商业协会</w:t>
      </w:r>
    </w:p>
    <w:p w14:paraId="59253D8C" w14:textId="77777777" w:rsidR="00141499" w:rsidRPr="003D5F78" w:rsidRDefault="00141499" w:rsidP="00141499">
      <w:pPr>
        <w:wordWrap w:val="0"/>
        <w:spacing w:line="340" w:lineRule="exact"/>
        <w:jc w:val="right"/>
        <w:rPr>
          <w:rFonts w:asciiTheme="majorEastAsia" w:eastAsiaTheme="majorEastAsia" w:hAnsiTheme="majorEastAsia"/>
          <w:color w:val="000000"/>
          <w:szCs w:val="21"/>
        </w:rPr>
      </w:pPr>
      <w:r w:rsidRPr="003D5F7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A2EBA" wp14:editId="1EAF50D7">
                <wp:simplePos x="0" y="0"/>
                <wp:positionH relativeFrom="column">
                  <wp:posOffset>-140335</wp:posOffset>
                </wp:positionH>
                <wp:positionV relativeFrom="paragraph">
                  <wp:posOffset>50165</wp:posOffset>
                </wp:positionV>
                <wp:extent cx="5505450" cy="19050"/>
                <wp:effectExtent l="21590" t="21590" r="16510" b="16510"/>
                <wp:wrapNone/>
                <wp:docPr id="1" name="直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B589E7" id="直线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05pt,3.95pt" to="422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" strokecolor="red" strokeweight="2.25pt"/>
            </w:pict>
          </mc:Fallback>
        </mc:AlternateContent>
      </w:r>
      <w:r w:rsidRPr="003D5F78">
        <w:rPr>
          <w:rFonts w:asciiTheme="majorEastAsia" w:eastAsiaTheme="majorEastAsia" w:hAnsiTheme="majorEastAsia"/>
          <w:color w:val="000000"/>
          <w:szCs w:val="21"/>
        </w:rPr>
        <w:t xml:space="preserve">                                                           </w:t>
      </w:r>
    </w:p>
    <w:p w14:paraId="7E7F878B" w14:textId="02C4FBB5" w:rsidR="00141499" w:rsidRPr="003D5F78" w:rsidRDefault="00141499" w:rsidP="00141499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零售元宇宙解决方案及应用案例征集</w:t>
      </w:r>
      <w:r w:rsidRPr="003D5F78">
        <w:rPr>
          <w:rFonts w:asciiTheme="majorEastAsia" w:eastAsiaTheme="majorEastAsia" w:hAnsiTheme="majorEastAsia" w:hint="eastAsia"/>
          <w:b/>
          <w:sz w:val="36"/>
          <w:szCs w:val="36"/>
        </w:rPr>
        <w:t>活动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14:paraId="7D7FEB29" w14:textId="05234E86" w:rsidR="00141499" w:rsidRDefault="00141499" w:rsidP="00141499">
      <w:pPr>
        <w:spacing w:line="360" w:lineRule="auto"/>
      </w:pPr>
    </w:p>
    <w:p w14:paraId="36880F65" w14:textId="57E73602" w:rsidR="00141499" w:rsidRDefault="00141499" w:rsidP="00141499">
      <w:pPr>
        <w:spacing w:line="360" w:lineRule="auto"/>
      </w:pPr>
      <w:bookmarkStart w:id="0" w:name="_GoBack"/>
      <w:r>
        <w:rPr>
          <w:rFonts w:hint="eastAsia"/>
        </w:rPr>
        <w:t>各相关单位：</w:t>
      </w:r>
    </w:p>
    <w:p w14:paraId="6B9EBA02" w14:textId="2B014535" w:rsidR="00141499" w:rsidRPr="007D186C" w:rsidRDefault="00141499" w:rsidP="00141499">
      <w:pPr>
        <w:spacing w:line="360" w:lineRule="auto"/>
        <w:ind w:firstLine="420"/>
        <w:rPr>
          <w:rFonts w:asciiTheme="majorEastAsia" w:eastAsiaTheme="majorEastAsia" w:hAnsiTheme="majorEastAsia"/>
          <w:szCs w:val="21"/>
        </w:rPr>
      </w:pPr>
      <w:r w:rsidRPr="007D186C">
        <w:rPr>
          <w:rFonts w:asciiTheme="majorEastAsia" w:eastAsiaTheme="majorEastAsia" w:hAnsiTheme="majorEastAsia" w:hint="eastAsia"/>
          <w:szCs w:val="21"/>
        </w:rPr>
        <w:t>元宇宙融合多种技术赋能零售产业，成为零售技术的一个重要</w:t>
      </w:r>
      <w:r w:rsidR="00263C01" w:rsidRPr="007D186C">
        <w:rPr>
          <w:rFonts w:asciiTheme="majorEastAsia" w:eastAsiaTheme="majorEastAsia" w:hAnsiTheme="majorEastAsia" w:hint="eastAsia"/>
          <w:szCs w:val="21"/>
        </w:rPr>
        <w:t>发展</w:t>
      </w:r>
      <w:r w:rsidRPr="007D186C">
        <w:rPr>
          <w:rFonts w:asciiTheme="majorEastAsia" w:eastAsiaTheme="majorEastAsia" w:hAnsiTheme="majorEastAsia" w:hint="eastAsia"/>
          <w:szCs w:val="21"/>
        </w:rPr>
        <w:t>方向，一些元宇宙的解决方案和实践应用案例为</w:t>
      </w:r>
      <w:r w:rsidR="000613C3">
        <w:rPr>
          <w:rFonts w:asciiTheme="majorEastAsia" w:eastAsiaTheme="majorEastAsia" w:hAnsiTheme="majorEastAsia" w:hint="eastAsia"/>
          <w:szCs w:val="21"/>
        </w:rPr>
        <w:t>企</w:t>
      </w:r>
      <w:r w:rsidRPr="007D186C">
        <w:rPr>
          <w:rFonts w:asciiTheme="majorEastAsia" w:eastAsiaTheme="majorEastAsia" w:hAnsiTheme="majorEastAsia" w:hint="eastAsia"/>
          <w:szCs w:val="21"/>
        </w:rPr>
        <w:t>业发展提供了新的动能。</w:t>
      </w:r>
    </w:p>
    <w:p w14:paraId="2F6D73EA" w14:textId="28FCB406" w:rsidR="00141499" w:rsidRPr="003D5F78" w:rsidRDefault="00141499" w:rsidP="00141499">
      <w:pPr>
        <w:spacing w:line="360" w:lineRule="auto"/>
        <w:ind w:firstLine="42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t>为了</w:t>
      </w:r>
      <w:r>
        <w:rPr>
          <w:rFonts w:asciiTheme="majorEastAsia" w:eastAsiaTheme="majorEastAsia" w:hAnsiTheme="majorEastAsia" w:hint="eastAsia"/>
          <w:szCs w:val="21"/>
        </w:rPr>
        <w:t>推动</w:t>
      </w:r>
      <w:r w:rsidR="007D186C">
        <w:rPr>
          <w:rFonts w:asciiTheme="majorEastAsia" w:eastAsiaTheme="majorEastAsia" w:hAnsiTheme="majorEastAsia" w:hint="eastAsia"/>
          <w:szCs w:val="21"/>
        </w:rPr>
        <w:t>行业对元宇宙的认识和了解</w:t>
      </w:r>
      <w:r>
        <w:rPr>
          <w:rFonts w:asciiTheme="majorEastAsia" w:eastAsiaTheme="majorEastAsia" w:hAnsiTheme="majorEastAsia" w:hint="eastAsia"/>
          <w:szCs w:val="21"/>
        </w:rPr>
        <w:t>，</w:t>
      </w:r>
      <w:r w:rsidR="007D186C">
        <w:rPr>
          <w:rFonts w:asciiTheme="majorEastAsia" w:eastAsiaTheme="majorEastAsia" w:hAnsiTheme="majorEastAsia" w:hint="eastAsia"/>
          <w:szCs w:val="21"/>
        </w:rPr>
        <w:t>形成</w:t>
      </w:r>
      <w:r w:rsidR="00842336">
        <w:rPr>
          <w:rFonts w:asciiTheme="majorEastAsia" w:eastAsiaTheme="majorEastAsia" w:hAnsiTheme="majorEastAsia" w:hint="eastAsia"/>
          <w:szCs w:val="21"/>
        </w:rPr>
        <w:t>业务闭环和</w:t>
      </w:r>
      <w:r w:rsidR="007D186C">
        <w:rPr>
          <w:rFonts w:asciiTheme="majorEastAsia" w:eastAsiaTheme="majorEastAsia" w:hAnsiTheme="majorEastAsia" w:hint="eastAsia"/>
          <w:szCs w:val="21"/>
        </w:rPr>
        <w:t>具有实效的方案</w:t>
      </w:r>
      <w:r w:rsidR="00842336">
        <w:rPr>
          <w:rFonts w:asciiTheme="majorEastAsia" w:eastAsiaTheme="majorEastAsia" w:hAnsiTheme="majorEastAsia" w:hint="eastAsia"/>
          <w:szCs w:val="21"/>
        </w:rPr>
        <w:t>与</w:t>
      </w:r>
      <w:r w:rsidR="007D186C">
        <w:rPr>
          <w:rFonts w:asciiTheme="majorEastAsia" w:eastAsiaTheme="majorEastAsia" w:hAnsiTheme="majorEastAsia" w:hint="eastAsia"/>
          <w:szCs w:val="21"/>
        </w:rPr>
        <w:t>应用，中国百</w:t>
      </w:r>
      <w:proofErr w:type="gramStart"/>
      <w:r w:rsidR="007D186C">
        <w:rPr>
          <w:rFonts w:asciiTheme="majorEastAsia" w:eastAsiaTheme="majorEastAsia" w:hAnsiTheme="majorEastAsia" w:hint="eastAsia"/>
          <w:szCs w:val="21"/>
        </w:rPr>
        <w:t>货商业</w:t>
      </w:r>
      <w:proofErr w:type="gramEnd"/>
      <w:r w:rsidR="007D186C">
        <w:rPr>
          <w:rFonts w:asciiTheme="majorEastAsia" w:eastAsiaTheme="majorEastAsia" w:hAnsiTheme="majorEastAsia" w:hint="eastAsia"/>
          <w:szCs w:val="21"/>
        </w:rPr>
        <w:t>协会近期邀请知名零售企业、元宇宙服务商、部分行业专家组建了元宇宙工作组。同时向行业征求元宇宙</w:t>
      </w:r>
      <w:r>
        <w:rPr>
          <w:rFonts w:asciiTheme="majorEastAsia" w:eastAsiaTheme="majorEastAsia" w:hAnsiTheme="majorEastAsia" w:hint="eastAsia"/>
          <w:szCs w:val="21"/>
        </w:rPr>
        <w:t>技术方案和实施案例</w:t>
      </w:r>
      <w:r w:rsidRPr="003D5F78">
        <w:rPr>
          <w:rFonts w:asciiTheme="majorEastAsia" w:eastAsiaTheme="majorEastAsia" w:hAnsiTheme="majorEastAsia" w:hint="eastAsia"/>
          <w:szCs w:val="21"/>
        </w:rPr>
        <w:t>。具体通知如下：</w:t>
      </w:r>
    </w:p>
    <w:p w14:paraId="1504A0C4" w14:textId="00C82C65" w:rsidR="00141499" w:rsidRPr="003D5F78" w:rsidRDefault="00141499" w:rsidP="0014149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</w:t>
      </w:r>
      <w:r w:rsidR="00263C01">
        <w:rPr>
          <w:rFonts w:asciiTheme="majorEastAsia" w:eastAsiaTheme="majorEastAsia" w:hAnsiTheme="majorEastAsia" w:hint="eastAsia"/>
          <w:szCs w:val="21"/>
        </w:rPr>
        <w:t>范围</w:t>
      </w:r>
    </w:p>
    <w:p w14:paraId="3300CA1F" w14:textId="51007F99" w:rsidR="00141499" w:rsidRPr="003D5F78" w:rsidRDefault="00263C01" w:rsidP="0052484F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涉及元宇宙的解决方案和应用案例均可填报，包括但不限于</w:t>
      </w:r>
      <w:r w:rsidR="0052484F">
        <w:rPr>
          <w:rFonts w:asciiTheme="majorEastAsia" w:eastAsiaTheme="majorEastAsia" w:hAnsiTheme="majorEastAsia" w:hint="eastAsia"/>
          <w:szCs w:val="21"/>
        </w:rPr>
        <w:t>开展</w:t>
      </w:r>
      <w:r>
        <w:rPr>
          <w:rFonts w:asciiTheme="majorEastAsia" w:eastAsiaTheme="majorEastAsia" w:hAnsiTheme="majorEastAsia" w:hint="eastAsia"/>
          <w:szCs w:val="21"/>
        </w:rPr>
        <w:t>数字化商品营销、赋能</w:t>
      </w:r>
      <w:r w:rsidR="00141499">
        <w:rPr>
          <w:rFonts w:asciiTheme="majorEastAsia" w:eastAsiaTheme="majorEastAsia" w:hAnsiTheme="majorEastAsia" w:hint="eastAsia"/>
          <w:szCs w:val="21"/>
        </w:rPr>
        <w:t>零售场景</w:t>
      </w:r>
      <w:r w:rsidR="0052484F">
        <w:rPr>
          <w:rFonts w:asciiTheme="majorEastAsia" w:eastAsiaTheme="majorEastAsia" w:hAnsiTheme="majorEastAsia" w:hint="eastAsia"/>
          <w:szCs w:val="21"/>
        </w:rPr>
        <w:t>体验</w:t>
      </w:r>
      <w:r>
        <w:rPr>
          <w:rFonts w:asciiTheme="majorEastAsia" w:eastAsiaTheme="majorEastAsia" w:hAnsiTheme="majorEastAsia" w:hint="eastAsia"/>
          <w:szCs w:val="21"/>
        </w:rPr>
        <w:t>、</w:t>
      </w:r>
      <w:proofErr w:type="gramStart"/>
      <w:r>
        <w:rPr>
          <w:rFonts w:asciiTheme="majorEastAsia" w:eastAsiaTheme="majorEastAsia" w:hAnsiTheme="majorEastAsia" w:hint="eastAsia"/>
          <w:szCs w:val="21"/>
        </w:rPr>
        <w:t>助力线</w:t>
      </w:r>
      <w:proofErr w:type="gramEnd"/>
      <w:r>
        <w:rPr>
          <w:rFonts w:asciiTheme="majorEastAsia" w:eastAsiaTheme="majorEastAsia" w:hAnsiTheme="majorEastAsia" w:hint="eastAsia"/>
          <w:szCs w:val="21"/>
        </w:rPr>
        <w:t>上销售、提升社交效率等</w:t>
      </w:r>
      <w:r w:rsidR="00141499">
        <w:rPr>
          <w:rFonts w:asciiTheme="majorEastAsia" w:eastAsiaTheme="majorEastAsia" w:hAnsiTheme="majorEastAsia" w:hint="eastAsia"/>
          <w:szCs w:val="21"/>
        </w:rPr>
        <w:t>。</w:t>
      </w:r>
      <w:r w:rsidR="00F5121F">
        <w:rPr>
          <w:rFonts w:asciiTheme="majorEastAsia" w:eastAsiaTheme="majorEastAsia" w:hAnsiTheme="majorEastAsia" w:hint="eastAsia"/>
          <w:szCs w:val="21"/>
        </w:rPr>
        <w:t>可以是</w:t>
      </w:r>
      <w:r w:rsidR="00141499">
        <w:rPr>
          <w:rFonts w:asciiTheme="majorEastAsia" w:eastAsiaTheme="majorEastAsia" w:hAnsiTheme="majorEastAsia" w:hint="eastAsia"/>
          <w:szCs w:val="21"/>
        </w:rPr>
        <w:t>零售商的</w:t>
      </w:r>
      <w:r w:rsidR="00F5121F">
        <w:rPr>
          <w:rFonts w:asciiTheme="majorEastAsia" w:eastAsiaTheme="majorEastAsia" w:hAnsiTheme="majorEastAsia" w:hint="eastAsia"/>
          <w:szCs w:val="21"/>
        </w:rPr>
        <w:t>业务</w:t>
      </w:r>
      <w:r w:rsidR="00141499">
        <w:rPr>
          <w:rFonts w:asciiTheme="majorEastAsia" w:eastAsiaTheme="majorEastAsia" w:hAnsiTheme="majorEastAsia" w:hint="eastAsia"/>
          <w:szCs w:val="21"/>
        </w:rPr>
        <w:t>实践，也</w:t>
      </w:r>
      <w:r w:rsidR="00F5121F">
        <w:rPr>
          <w:rFonts w:asciiTheme="majorEastAsia" w:eastAsiaTheme="majorEastAsia" w:hAnsiTheme="majorEastAsia" w:hint="eastAsia"/>
          <w:szCs w:val="21"/>
        </w:rPr>
        <w:t>可以是</w:t>
      </w:r>
      <w:r w:rsidR="00141499">
        <w:rPr>
          <w:rFonts w:asciiTheme="majorEastAsia" w:eastAsiaTheme="majorEastAsia" w:hAnsiTheme="majorEastAsia" w:hint="eastAsia"/>
          <w:szCs w:val="21"/>
        </w:rPr>
        <w:t>服务商的解决方案，即服务商和零售商均可填报。</w:t>
      </w:r>
    </w:p>
    <w:p w14:paraId="4056E36C" w14:textId="77777777" w:rsidR="00141499" w:rsidRPr="003D5F78" w:rsidRDefault="00141499" w:rsidP="0014149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填报</w:t>
      </w:r>
      <w:r w:rsidRPr="003D5F78">
        <w:rPr>
          <w:rFonts w:asciiTheme="majorEastAsia" w:eastAsiaTheme="majorEastAsia" w:hAnsiTheme="majorEastAsia" w:hint="eastAsia"/>
          <w:szCs w:val="21"/>
        </w:rPr>
        <w:t>要求</w:t>
      </w:r>
    </w:p>
    <w:p w14:paraId="605F901B" w14:textId="77777777" w:rsidR="00141499" w:rsidRPr="003D5F78" w:rsidRDefault="00141499" w:rsidP="0014149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</w:t>
      </w:r>
      <w:r w:rsidRPr="003D5F78">
        <w:rPr>
          <w:rFonts w:asciiTheme="majorEastAsia" w:eastAsiaTheme="majorEastAsia" w:hAnsiTheme="majorEastAsia" w:hint="eastAsia"/>
          <w:szCs w:val="21"/>
        </w:rPr>
        <w:t>以企业自报为主，</w:t>
      </w:r>
      <w:r>
        <w:rPr>
          <w:rFonts w:asciiTheme="majorEastAsia" w:eastAsiaTheme="majorEastAsia" w:hAnsiTheme="majorEastAsia" w:hint="eastAsia"/>
          <w:szCs w:val="21"/>
        </w:rPr>
        <w:t>需</w:t>
      </w:r>
      <w:r w:rsidRPr="003D5F78">
        <w:rPr>
          <w:rFonts w:asciiTheme="majorEastAsia" w:eastAsiaTheme="majorEastAsia" w:hAnsiTheme="majorEastAsia" w:hint="eastAsia"/>
          <w:szCs w:val="21"/>
        </w:rPr>
        <w:t>认真填写相关描述，要求文字精炼，要点清晰，内容客观、完整。材料中，涉及到经营场景的，请附实景照片。</w:t>
      </w:r>
    </w:p>
    <w:p w14:paraId="4D284EE6" w14:textId="2F30FB67" w:rsidR="00141499" w:rsidRPr="003D5F78" w:rsidRDefault="00141499" w:rsidP="0014149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案例截止时间为</w:t>
      </w:r>
      <w:r w:rsidR="00F5121F">
        <w:rPr>
          <w:rFonts w:asciiTheme="majorEastAsia" w:eastAsiaTheme="majorEastAsia" w:hAnsiTheme="majorEastAsia"/>
          <w:szCs w:val="21"/>
        </w:rPr>
        <w:t>11</w:t>
      </w:r>
      <w:r>
        <w:rPr>
          <w:rFonts w:asciiTheme="majorEastAsia" w:eastAsiaTheme="majorEastAsia" w:hAnsiTheme="majorEastAsia" w:hint="eastAsia"/>
          <w:szCs w:val="21"/>
        </w:rPr>
        <w:t>月</w:t>
      </w:r>
      <w:r>
        <w:rPr>
          <w:rFonts w:asciiTheme="majorEastAsia" w:eastAsiaTheme="majorEastAsia" w:hAnsiTheme="majorEastAsia"/>
          <w:szCs w:val="21"/>
        </w:rPr>
        <w:t>1</w:t>
      </w:r>
      <w:r w:rsidR="00F5121F">
        <w:rPr>
          <w:rFonts w:asciiTheme="majorEastAsia" w:eastAsiaTheme="majorEastAsia" w:hAnsiTheme="majorEastAsia"/>
          <w:szCs w:val="21"/>
        </w:rPr>
        <w:t>8</w:t>
      </w:r>
      <w:r>
        <w:rPr>
          <w:rFonts w:asciiTheme="majorEastAsia" w:eastAsiaTheme="majorEastAsia" w:hAnsiTheme="majorEastAsia" w:hint="eastAsia"/>
          <w:szCs w:val="21"/>
        </w:rPr>
        <w:t>日</w:t>
      </w:r>
      <w:r w:rsidRPr="003D5F78">
        <w:rPr>
          <w:rFonts w:asciiTheme="majorEastAsia" w:eastAsiaTheme="majorEastAsia" w:hAnsiTheme="majorEastAsia" w:hint="eastAsia"/>
          <w:szCs w:val="21"/>
        </w:rPr>
        <w:t>。</w:t>
      </w:r>
      <w:r>
        <w:rPr>
          <w:rFonts w:asciiTheme="majorEastAsia" w:eastAsiaTheme="majorEastAsia" w:hAnsiTheme="majorEastAsia" w:hint="eastAsia"/>
          <w:szCs w:val="21"/>
        </w:rPr>
        <w:t>优秀</w:t>
      </w:r>
      <w:r w:rsidRPr="003D5F78">
        <w:rPr>
          <w:rFonts w:asciiTheme="majorEastAsia" w:eastAsiaTheme="majorEastAsia" w:hAnsiTheme="majorEastAsia" w:hint="eastAsia"/>
          <w:szCs w:val="21"/>
        </w:rPr>
        <w:t>案例将</w:t>
      </w:r>
      <w:r>
        <w:rPr>
          <w:rFonts w:asciiTheme="majorEastAsia" w:eastAsiaTheme="majorEastAsia" w:hAnsiTheme="majorEastAsia" w:hint="eastAsia"/>
          <w:szCs w:val="21"/>
        </w:rPr>
        <w:t>通过协会公号、网站、微博、</w:t>
      </w:r>
      <w:proofErr w:type="gramStart"/>
      <w:r>
        <w:rPr>
          <w:rFonts w:asciiTheme="majorEastAsia" w:eastAsiaTheme="majorEastAsia" w:hAnsiTheme="majorEastAsia" w:hint="eastAsia"/>
          <w:szCs w:val="21"/>
        </w:rPr>
        <w:t>头条号</w:t>
      </w:r>
      <w:proofErr w:type="gramEnd"/>
      <w:r>
        <w:rPr>
          <w:rFonts w:asciiTheme="majorEastAsia" w:eastAsiaTheme="majorEastAsia" w:hAnsiTheme="majorEastAsia" w:hint="eastAsia"/>
          <w:szCs w:val="21"/>
        </w:rPr>
        <w:t>等自媒体</w:t>
      </w:r>
      <w:r w:rsidR="00F5121F">
        <w:rPr>
          <w:rFonts w:asciiTheme="majorEastAsia" w:eastAsiaTheme="majorEastAsia" w:hAnsiTheme="majorEastAsia" w:hint="eastAsia"/>
          <w:szCs w:val="21"/>
        </w:rPr>
        <w:t>，以及</w:t>
      </w:r>
      <w:r w:rsidR="00842336">
        <w:rPr>
          <w:rFonts w:asciiTheme="majorEastAsia" w:eastAsiaTheme="majorEastAsia" w:hAnsiTheme="majorEastAsia" w:hint="eastAsia"/>
          <w:szCs w:val="21"/>
        </w:rPr>
        <w:t>在</w:t>
      </w:r>
      <w:r w:rsidR="00F5121F">
        <w:rPr>
          <w:rFonts w:asciiTheme="majorEastAsia" w:eastAsiaTheme="majorEastAsia" w:hAnsiTheme="majorEastAsia" w:hint="eastAsia"/>
          <w:szCs w:val="21"/>
        </w:rPr>
        <w:t>论坛研究会上</w:t>
      </w:r>
      <w:r>
        <w:rPr>
          <w:rFonts w:asciiTheme="majorEastAsia" w:eastAsiaTheme="majorEastAsia" w:hAnsiTheme="majorEastAsia" w:hint="eastAsia"/>
          <w:szCs w:val="21"/>
        </w:rPr>
        <w:t>进行广泛宣传</w:t>
      </w:r>
      <w:r w:rsidRPr="003D5F78">
        <w:rPr>
          <w:rFonts w:asciiTheme="majorEastAsia" w:eastAsiaTheme="majorEastAsia" w:hAnsiTheme="majorEastAsia" w:hint="eastAsia"/>
          <w:szCs w:val="21"/>
        </w:rPr>
        <w:t>。</w:t>
      </w:r>
    </w:p>
    <w:p w14:paraId="1E67A765" w14:textId="77777777" w:rsidR="00141499" w:rsidRPr="003D5F78" w:rsidRDefault="00141499" w:rsidP="0014149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t>联络方式</w:t>
      </w:r>
    </w:p>
    <w:p w14:paraId="098D9F5E" w14:textId="77777777" w:rsidR="00141499" w:rsidRDefault="00141499" w:rsidP="00141499">
      <w:pPr>
        <w:spacing w:line="360" w:lineRule="auto"/>
        <w:ind w:firstLineChars="200" w:firstLine="420"/>
      </w:pPr>
      <w:r w:rsidRPr="003D5F78">
        <w:rPr>
          <w:rFonts w:asciiTheme="majorEastAsia" w:eastAsiaTheme="majorEastAsia" w:hAnsiTheme="majorEastAsia" w:hint="eastAsia"/>
          <w:szCs w:val="21"/>
        </w:rPr>
        <w:t>联系人: 史女士 电话/微信：</w:t>
      </w:r>
      <w:r w:rsidRPr="003D5F78">
        <w:rPr>
          <w:rFonts w:asciiTheme="majorEastAsia" w:eastAsiaTheme="majorEastAsia" w:hAnsiTheme="majorEastAsia"/>
          <w:szCs w:val="21"/>
        </w:rPr>
        <w:t>18600906655</w:t>
      </w:r>
      <w:r>
        <w:rPr>
          <w:rFonts w:asciiTheme="majorEastAsia" w:eastAsiaTheme="majorEastAsia" w:hAnsiTheme="majorEastAsia"/>
          <w:szCs w:val="21"/>
        </w:rPr>
        <w:t xml:space="preserve">  </w:t>
      </w:r>
      <w:r w:rsidRPr="003D5F78">
        <w:rPr>
          <w:rFonts w:asciiTheme="majorEastAsia" w:eastAsiaTheme="majorEastAsia" w:hAnsiTheme="majorEastAsia" w:hint="eastAsia"/>
          <w:szCs w:val="21"/>
        </w:rPr>
        <w:t>E-mail：</w:t>
      </w:r>
      <w:hyperlink r:id="rId8" w:history="1">
        <w:r w:rsidRPr="003D5F78">
          <w:t>446880826@qq.com</w:t>
        </w:r>
      </w:hyperlink>
    </w:p>
    <w:p w14:paraId="19278C2D" w14:textId="77777777" w:rsidR="00141499" w:rsidRPr="003D5F78" w:rsidRDefault="00141499" w:rsidP="00141499">
      <w:pPr>
        <w:spacing w:line="360" w:lineRule="auto"/>
        <w:ind w:left="42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t>地址：</w:t>
      </w:r>
      <w:r>
        <w:rPr>
          <w:rFonts w:asciiTheme="majorEastAsia" w:eastAsiaTheme="majorEastAsia" w:hAnsiTheme="majorEastAsia" w:hint="eastAsia"/>
          <w:szCs w:val="21"/>
        </w:rPr>
        <w:t>北京市</w:t>
      </w:r>
      <w:r w:rsidRPr="003D5F78">
        <w:rPr>
          <w:rFonts w:asciiTheme="majorEastAsia" w:eastAsiaTheme="majorEastAsia" w:hAnsiTheme="majorEastAsia" w:hint="eastAsia"/>
          <w:szCs w:val="21"/>
        </w:rPr>
        <w:t>西城区</w:t>
      </w:r>
      <w:proofErr w:type="gramStart"/>
      <w:r w:rsidRPr="003D5F78">
        <w:rPr>
          <w:rFonts w:asciiTheme="majorEastAsia" w:eastAsiaTheme="majorEastAsia" w:hAnsiTheme="majorEastAsia" w:hint="eastAsia"/>
          <w:szCs w:val="21"/>
        </w:rPr>
        <w:t>丰汇时代</w:t>
      </w:r>
      <w:proofErr w:type="gramEnd"/>
      <w:r w:rsidRPr="003D5F78">
        <w:rPr>
          <w:rFonts w:asciiTheme="majorEastAsia" w:eastAsiaTheme="majorEastAsia" w:hAnsiTheme="majorEastAsia" w:hint="eastAsia"/>
          <w:szCs w:val="21"/>
        </w:rPr>
        <w:t>大厦东翼1203</w:t>
      </w:r>
      <w:r>
        <w:rPr>
          <w:rFonts w:asciiTheme="majorEastAsia" w:eastAsiaTheme="majorEastAsia" w:hAnsiTheme="majorEastAsia"/>
          <w:szCs w:val="21"/>
        </w:rPr>
        <w:t>-06</w:t>
      </w:r>
    </w:p>
    <w:p w14:paraId="1D396893" w14:textId="77777777" w:rsidR="00141499" w:rsidRDefault="00141499" w:rsidP="0014149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3D5F78">
        <w:rPr>
          <w:rFonts w:asciiTheme="majorEastAsia" w:eastAsiaTheme="majorEastAsia" w:hAnsiTheme="majorEastAsia" w:hint="eastAsia"/>
          <w:szCs w:val="21"/>
        </w:rPr>
        <w:t xml:space="preserve">                                           </w:t>
      </w:r>
    </w:p>
    <w:p w14:paraId="3E6D9B28" w14:textId="29674674" w:rsidR="00141499" w:rsidRDefault="00141499" w:rsidP="0014149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附件：零售</w:t>
      </w:r>
      <w:r w:rsidR="00F5121F" w:rsidRPr="00F5121F">
        <w:rPr>
          <w:rFonts w:asciiTheme="majorEastAsia" w:eastAsiaTheme="majorEastAsia" w:hAnsiTheme="majorEastAsia" w:hint="eastAsia"/>
          <w:szCs w:val="21"/>
        </w:rPr>
        <w:t>元宇宙解决方案及应用案例</w:t>
      </w:r>
      <w:r>
        <w:rPr>
          <w:rFonts w:asciiTheme="majorEastAsia" w:eastAsiaTheme="majorEastAsia" w:hAnsiTheme="majorEastAsia" w:hint="eastAsia"/>
          <w:szCs w:val="21"/>
        </w:rPr>
        <w:t>填报表</w:t>
      </w:r>
    </w:p>
    <w:p w14:paraId="0DE61983" w14:textId="77777777" w:rsidR="00141499" w:rsidRDefault="00141499" w:rsidP="0014149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4F6D711C" w14:textId="77777777" w:rsidR="00141499" w:rsidRPr="00A701B0" w:rsidRDefault="00141499" w:rsidP="00141499">
      <w:pPr>
        <w:spacing w:line="360" w:lineRule="auto"/>
        <w:ind w:right="840" w:firstLineChars="200" w:firstLine="42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Cs w:val="21"/>
        </w:rPr>
        <w:t xml:space="preserve">                                               </w:t>
      </w:r>
      <w:r w:rsidRPr="003D5F78">
        <w:rPr>
          <w:rFonts w:asciiTheme="majorEastAsia" w:eastAsiaTheme="majorEastAsia" w:hAnsiTheme="majorEastAsia" w:hint="eastAsia"/>
          <w:szCs w:val="21"/>
        </w:rPr>
        <w:t xml:space="preserve"> 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中国百货商业协会</w:t>
      </w:r>
    </w:p>
    <w:p w14:paraId="6F9542F1" w14:textId="7A0686D6" w:rsidR="00141499" w:rsidRPr="003D5F78" w:rsidRDefault="00141499" w:rsidP="00F5121F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shd w:val="clear" w:color="auto" w:fill="FFFFFF"/>
        </w:rPr>
      </w:pPr>
      <w:r w:rsidRPr="00A701B0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</w:t>
      </w:r>
      <w:r w:rsidRPr="00A701B0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A701B0"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A701B0">
        <w:rPr>
          <w:rFonts w:asciiTheme="majorEastAsia" w:eastAsiaTheme="majorEastAsia" w:hAnsiTheme="majorEastAsia"/>
          <w:sz w:val="24"/>
          <w:szCs w:val="24"/>
        </w:rPr>
        <w:t>0</w:t>
      </w:r>
      <w:r>
        <w:rPr>
          <w:rFonts w:asciiTheme="majorEastAsia" w:eastAsiaTheme="majorEastAsia" w:hAnsiTheme="majorEastAsia"/>
          <w:sz w:val="24"/>
          <w:szCs w:val="24"/>
        </w:rPr>
        <w:t>2</w:t>
      </w:r>
      <w:r w:rsidR="0052484F">
        <w:rPr>
          <w:rFonts w:asciiTheme="majorEastAsia" w:eastAsiaTheme="majorEastAsia" w:hAnsiTheme="majorEastAsia"/>
          <w:sz w:val="24"/>
          <w:szCs w:val="24"/>
        </w:rPr>
        <w:t>2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2484F">
        <w:rPr>
          <w:rFonts w:asciiTheme="majorEastAsia" w:eastAsiaTheme="majorEastAsia" w:hAnsiTheme="majorEastAsia"/>
          <w:sz w:val="24"/>
          <w:szCs w:val="24"/>
        </w:rPr>
        <w:t>10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月1</w:t>
      </w:r>
      <w:r w:rsidR="0052484F">
        <w:rPr>
          <w:rFonts w:asciiTheme="majorEastAsia" w:eastAsiaTheme="majorEastAsia" w:hAnsiTheme="majorEastAsia"/>
          <w:sz w:val="24"/>
          <w:szCs w:val="24"/>
        </w:rPr>
        <w:t>2</w:t>
      </w:r>
      <w:r w:rsidRPr="00A701B0">
        <w:rPr>
          <w:rFonts w:asciiTheme="majorEastAsia" w:eastAsiaTheme="majorEastAsia" w:hAnsiTheme="majorEastAsia" w:hint="eastAsia"/>
          <w:sz w:val="24"/>
          <w:szCs w:val="24"/>
        </w:rPr>
        <w:t>日</w:t>
      </w:r>
      <w:bookmarkEnd w:id="0"/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br w:type="page"/>
      </w:r>
    </w:p>
    <w:p w14:paraId="4C3608FE" w14:textId="77777777" w:rsidR="00141499" w:rsidRPr="003D5F78" w:rsidRDefault="00141499" w:rsidP="00141499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3D5F78">
        <w:rPr>
          <w:rFonts w:asciiTheme="majorEastAsia" w:eastAsiaTheme="majorEastAsia" w:hAnsiTheme="majorEastAsia" w:hint="eastAsia"/>
          <w:sz w:val="24"/>
        </w:rPr>
        <w:lastRenderedPageBreak/>
        <w:t>附件：</w:t>
      </w:r>
    </w:p>
    <w:p w14:paraId="5003D269" w14:textId="06D2D20C" w:rsidR="00141499" w:rsidRPr="00860A84" w:rsidRDefault="00141499" w:rsidP="00141499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7E15EA">
        <w:rPr>
          <w:rFonts w:asciiTheme="majorEastAsia" w:eastAsiaTheme="majorEastAsia" w:hAnsiTheme="majorEastAsia" w:hint="eastAsia"/>
          <w:b/>
          <w:bCs/>
          <w:sz w:val="32"/>
          <w:szCs w:val="32"/>
        </w:rPr>
        <w:t>零售</w:t>
      </w:r>
      <w:r w:rsidR="00F5121F" w:rsidRPr="00F5121F">
        <w:rPr>
          <w:rFonts w:asciiTheme="majorEastAsia" w:eastAsiaTheme="majorEastAsia" w:hAnsiTheme="majorEastAsia" w:hint="eastAsia"/>
          <w:b/>
          <w:bCs/>
          <w:sz w:val="32"/>
          <w:szCs w:val="32"/>
        </w:rPr>
        <w:t>元宇宙解决方案及应用案例</w:t>
      </w:r>
      <w:r w:rsidRPr="007E15EA">
        <w:rPr>
          <w:rFonts w:asciiTheme="majorEastAsia" w:eastAsiaTheme="majorEastAsia" w:hAnsiTheme="majorEastAsia" w:hint="eastAsia"/>
          <w:b/>
          <w:bCs/>
          <w:sz w:val="32"/>
          <w:szCs w:val="32"/>
        </w:rPr>
        <w:t>填报表</w:t>
      </w:r>
    </w:p>
    <w:p w14:paraId="3DABF3B1" w14:textId="77777777" w:rsidR="00141499" w:rsidRPr="007E15EA" w:rsidRDefault="00141499" w:rsidP="00141499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770"/>
        <w:gridCol w:w="1316"/>
        <w:gridCol w:w="2628"/>
      </w:tblGrid>
      <w:tr w:rsidR="00141499" w:rsidRPr="003D5F78" w14:paraId="219FE0DA" w14:textId="77777777" w:rsidTr="00C969C5">
        <w:trPr>
          <w:trHeight w:val="459"/>
        </w:trPr>
        <w:tc>
          <w:tcPr>
            <w:tcW w:w="1061" w:type="pct"/>
          </w:tcPr>
          <w:p w14:paraId="08B09636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企业全称</w:t>
            </w:r>
          </w:p>
        </w:tc>
        <w:tc>
          <w:tcPr>
            <w:tcW w:w="3939" w:type="pct"/>
            <w:gridSpan w:val="3"/>
          </w:tcPr>
          <w:p w14:paraId="797F3EF9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1499" w:rsidRPr="003D5F78" w14:paraId="2CCC2E1C" w14:textId="77777777" w:rsidTr="00C969C5">
        <w:trPr>
          <w:trHeight w:val="454"/>
        </w:trPr>
        <w:tc>
          <w:tcPr>
            <w:tcW w:w="1061" w:type="pct"/>
          </w:tcPr>
          <w:p w14:paraId="0D81D18E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联系人</w:t>
            </w:r>
          </w:p>
        </w:tc>
        <w:tc>
          <w:tcPr>
            <w:tcW w:w="1625" w:type="pct"/>
          </w:tcPr>
          <w:p w14:paraId="4850FD91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14:paraId="661C7A5E" w14:textId="77777777" w:rsidR="00141499" w:rsidRPr="003D5F78" w:rsidRDefault="00141499" w:rsidP="00C969C5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职务/部门</w:t>
            </w:r>
          </w:p>
        </w:tc>
        <w:tc>
          <w:tcPr>
            <w:tcW w:w="1542" w:type="pct"/>
          </w:tcPr>
          <w:p w14:paraId="6D8F480E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1499" w:rsidRPr="003D5F78" w14:paraId="2110ADD6" w14:textId="77777777" w:rsidTr="00C969C5">
        <w:trPr>
          <w:trHeight w:val="454"/>
        </w:trPr>
        <w:tc>
          <w:tcPr>
            <w:tcW w:w="1061" w:type="pct"/>
          </w:tcPr>
          <w:p w14:paraId="3011A6BD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办公电话</w:t>
            </w:r>
          </w:p>
        </w:tc>
        <w:tc>
          <w:tcPr>
            <w:tcW w:w="1625" w:type="pct"/>
          </w:tcPr>
          <w:p w14:paraId="30366DD6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14:paraId="33208807" w14:textId="77777777" w:rsidR="00141499" w:rsidRPr="003D5F78" w:rsidRDefault="00141499" w:rsidP="00C969C5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手机</w:t>
            </w:r>
          </w:p>
        </w:tc>
        <w:tc>
          <w:tcPr>
            <w:tcW w:w="1542" w:type="pct"/>
          </w:tcPr>
          <w:p w14:paraId="020F53DB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1499" w:rsidRPr="003D5F78" w14:paraId="2D5D2936" w14:textId="77777777" w:rsidTr="00C969C5">
        <w:trPr>
          <w:trHeight w:val="454"/>
        </w:trPr>
        <w:tc>
          <w:tcPr>
            <w:tcW w:w="1061" w:type="pct"/>
          </w:tcPr>
          <w:p w14:paraId="17E9A3D8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电子邮箱</w:t>
            </w:r>
          </w:p>
        </w:tc>
        <w:tc>
          <w:tcPr>
            <w:tcW w:w="1625" w:type="pct"/>
          </w:tcPr>
          <w:p w14:paraId="793F4951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2" w:type="pct"/>
          </w:tcPr>
          <w:p w14:paraId="0BEC9CF1" w14:textId="77777777" w:rsidR="00141499" w:rsidRPr="003D5F78" w:rsidRDefault="00141499" w:rsidP="00C969C5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微信号</w:t>
            </w:r>
          </w:p>
        </w:tc>
        <w:tc>
          <w:tcPr>
            <w:tcW w:w="1542" w:type="pct"/>
          </w:tcPr>
          <w:p w14:paraId="0F4D8E6A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1499" w:rsidRPr="003D5F78" w14:paraId="1A086006" w14:textId="77777777" w:rsidTr="00C969C5">
        <w:trPr>
          <w:trHeight w:val="454"/>
        </w:trPr>
        <w:tc>
          <w:tcPr>
            <w:tcW w:w="1061" w:type="pct"/>
          </w:tcPr>
          <w:p w14:paraId="6A02D900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通信地址</w:t>
            </w:r>
          </w:p>
        </w:tc>
        <w:tc>
          <w:tcPr>
            <w:tcW w:w="3939" w:type="pct"/>
            <w:gridSpan w:val="3"/>
          </w:tcPr>
          <w:p w14:paraId="0A4BD3C8" w14:textId="77777777" w:rsidR="00141499" w:rsidRPr="003D5F78" w:rsidRDefault="00141499" w:rsidP="00C969C5">
            <w:pPr>
              <w:spacing w:line="480" w:lineRule="auto"/>
              <w:ind w:firstLineChars="200" w:firstLine="440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141499" w:rsidRPr="003D5F78" w14:paraId="2D954E24" w14:textId="77777777" w:rsidTr="00C969C5">
        <w:trPr>
          <w:trHeight w:val="454"/>
        </w:trPr>
        <w:tc>
          <w:tcPr>
            <w:tcW w:w="1061" w:type="pct"/>
            <w:vAlign w:val="center"/>
          </w:tcPr>
          <w:p w14:paraId="4E587AC7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3D5F78">
              <w:rPr>
                <w:rFonts w:asciiTheme="majorEastAsia" w:eastAsiaTheme="majorEastAsia" w:hAnsiTheme="majorEastAsia" w:hint="eastAsia"/>
                <w:sz w:val="22"/>
              </w:rPr>
              <w:t>案例名称</w:t>
            </w:r>
          </w:p>
        </w:tc>
        <w:tc>
          <w:tcPr>
            <w:tcW w:w="3939" w:type="pct"/>
            <w:gridSpan w:val="3"/>
            <w:vAlign w:val="center"/>
          </w:tcPr>
          <w:p w14:paraId="336B11C4" w14:textId="77777777" w:rsidR="00141499" w:rsidRPr="003D5F78" w:rsidRDefault="00141499" w:rsidP="00C969C5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141499" w:rsidRPr="003D5F78" w14:paraId="56CEF469" w14:textId="77777777" w:rsidTr="00C969C5">
        <w:trPr>
          <w:trHeight w:val="1876"/>
        </w:trPr>
        <w:tc>
          <w:tcPr>
            <w:tcW w:w="5000" w:type="pct"/>
            <w:gridSpan w:val="4"/>
            <w:shd w:val="clear" w:color="auto" w:fill="auto"/>
          </w:tcPr>
          <w:p w14:paraId="53E38EEC" w14:textId="77777777" w:rsidR="00141499" w:rsidRPr="003D5F78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22"/>
              </w:rPr>
            </w:pP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 w:eastAsia="zh-TW"/>
              </w:rPr>
              <w:t>企业简介：</w:t>
            </w: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（企业介绍资料在</w:t>
            </w:r>
            <w:r w:rsidRPr="003D5F78">
              <w:rPr>
                <w:rFonts w:asciiTheme="majorEastAsia" w:eastAsiaTheme="majorEastAsia" w:hAnsiTheme="majorEastAsia" w:cs="宋体"/>
                <w:b/>
                <w:bCs/>
                <w:lang w:val="zh-TW" w:eastAsia="zh-TW"/>
              </w:rPr>
              <w:t>500</w:t>
            </w:r>
            <w:r w:rsidRPr="003D5F78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字以内）</w:t>
            </w:r>
            <w:r w:rsidRPr="003D5F78">
              <w:rPr>
                <w:rFonts w:asciiTheme="majorEastAsia" w:eastAsiaTheme="majorEastAsia" w:hAnsiTheme="majorEastAsia" w:hint="eastAsia"/>
                <w:b/>
                <w:color w:val="FFFFFF"/>
                <w:sz w:val="22"/>
              </w:rPr>
              <w:t>度CCFA零售创</w:t>
            </w:r>
          </w:p>
          <w:p w14:paraId="5BEED763" w14:textId="77777777" w:rsidR="00141499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74C9E121" w14:textId="77777777" w:rsidR="00141499" w:rsidRPr="007E15EA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7FCEABF7" w14:textId="77777777" w:rsidR="00141499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6B2E7E1F" w14:textId="77777777" w:rsidR="00141499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71A956B5" w14:textId="77777777" w:rsidR="00141499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  <w:p w14:paraId="087049E1" w14:textId="77777777" w:rsidR="00141499" w:rsidRPr="003D5F78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/>
                <w:b/>
                <w:color w:val="FFFFFF"/>
                <w:sz w:val="18"/>
                <w:szCs w:val="18"/>
              </w:rPr>
            </w:pPr>
          </w:p>
        </w:tc>
      </w:tr>
      <w:tr w:rsidR="00141499" w:rsidRPr="003D5F78" w14:paraId="0C6929BB" w14:textId="77777777" w:rsidTr="00C969C5">
        <w:trPr>
          <w:trHeight w:val="3674"/>
        </w:trPr>
        <w:tc>
          <w:tcPr>
            <w:tcW w:w="5000" w:type="pct"/>
            <w:gridSpan w:val="4"/>
            <w:shd w:val="clear" w:color="auto" w:fill="auto"/>
          </w:tcPr>
          <w:p w14:paraId="5C833869" w14:textId="4E1E3EA7" w:rsidR="00141499" w:rsidRDefault="000E3F7B" w:rsidP="00C969C5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解决方案或实施</w:t>
            </w:r>
            <w:r w:rsidR="00141499">
              <w:rPr>
                <w:rFonts w:asciiTheme="majorEastAsia" w:eastAsiaTheme="majorEastAsia" w:hAnsiTheme="majorEastAsia" w:cs="宋体" w:hint="eastAsia"/>
                <w:b/>
                <w:bCs/>
                <w:lang w:val="zh-TW"/>
              </w:rPr>
              <w:t>案例描述：</w:t>
            </w:r>
          </w:p>
          <w:p w14:paraId="3117ECF0" w14:textId="77777777" w:rsidR="00141499" w:rsidRDefault="00141499" w:rsidP="00C969C5">
            <w:pPr>
              <w:pStyle w:val="1"/>
              <w:framePr w:wrap="auto" w:yAlign="inline"/>
              <w:rPr>
                <w:rFonts w:asciiTheme="majorEastAsia" w:eastAsiaTheme="majorEastAsia" w:hAnsiTheme="majorEastAsia" w:cs="宋体"/>
                <w:b/>
                <w:bCs/>
                <w:lang w:val="zh-TW"/>
              </w:rPr>
            </w:pPr>
          </w:p>
          <w:p w14:paraId="1941F860" w14:textId="77777777" w:rsidR="00141499" w:rsidRDefault="00141499" w:rsidP="00C969C5">
            <w:pPr>
              <w:pStyle w:val="1"/>
              <w:framePr w:wrap="auto" w:yAlign="inline"/>
              <w:rPr>
                <w:rFonts w:asciiTheme="majorEastAsia" w:eastAsia="PMingLiU" w:hAnsiTheme="majorEastAsia" w:cs="宋体"/>
                <w:b/>
                <w:bCs/>
                <w:lang w:val="zh-TW" w:eastAsia="zh-TW"/>
              </w:rPr>
            </w:pPr>
          </w:p>
          <w:p w14:paraId="12E23DCA" w14:textId="77777777" w:rsidR="00141499" w:rsidRPr="007E15EA" w:rsidRDefault="00141499" w:rsidP="00C969C5">
            <w:pPr>
              <w:pStyle w:val="1"/>
              <w:framePr w:wrap="auto" w:yAlign="inline"/>
              <w:rPr>
                <w:rFonts w:asciiTheme="majorEastAsia" w:eastAsia="PMingLiU" w:hAnsiTheme="majorEastAsia" w:cs="宋体"/>
                <w:b/>
                <w:bCs/>
                <w:lang w:val="zh-TW" w:eastAsia="zh-TW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lang w:val="zh-TW" w:eastAsia="zh-TW"/>
              </w:rPr>
              <w:t>（如有实景照片和流程图，请另附）</w:t>
            </w:r>
          </w:p>
        </w:tc>
      </w:tr>
    </w:tbl>
    <w:p w14:paraId="39729904" w14:textId="77777777" w:rsidR="00141499" w:rsidRPr="007E15EA" w:rsidRDefault="00141499" w:rsidP="00141499">
      <w:pPr>
        <w:rPr>
          <w:rFonts w:asciiTheme="majorEastAsia" w:eastAsiaTheme="majorEastAsia" w:hAnsiTheme="majorEastAsia"/>
          <w:sz w:val="24"/>
          <w:szCs w:val="28"/>
        </w:rPr>
      </w:pPr>
    </w:p>
    <w:p w14:paraId="7C64FD20" w14:textId="78011E50" w:rsidR="00141499" w:rsidRPr="003D5F78" w:rsidRDefault="00141499" w:rsidP="00141499">
      <w:pPr>
        <w:spacing w:line="400" w:lineRule="exact"/>
        <w:jc w:val="left"/>
        <w:rPr>
          <w:rFonts w:asciiTheme="majorEastAsia" w:eastAsiaTheme="majorEastAsia" w:hAnsiTheme="majorEastAsia" w:cs="宋体"/>
          <w:bCs/>
          <w:sz w:val="28"/>
          <w:szCs w:val="28"/>
        </w:rPr>
      </w:pPr>
      <w:r w:rsidRPr="003D5F78">
        <w:rPr>
          <w:rFonts w:asciiTheme="majorEastAsia" w:eastAsiaTheme="majorEastAsia" w:hAnsiTheme="majorEastAsia" w:hint="eastAsia"/>
          <w:color w:val="000000"/>
          <w:sz w:val="24"/>
        </w:rPr>
        <w:t>请填妥本表，连同照片、文字资料等，于</w:t>
      </w:r>
      <w:r w:rsidR="00F5121F">
        <w:rPr>
          <w:rFonts w:asciiTheme="majorEastAsia" w:eastAsiaTheme="majorEastAsia" w:hAnsiTheme="majorEastAsia"/>
          <w:color w:val="000000"/>
          <w:sz w:val="24"/>
        </w:rPr>
        <w:t>11</w:t>
      </w:r>
      <w:r w:rsidRPr="003D5F78">
        <w:rPr>
          <w:rFonts w:asciiTheme="majorEastAsia" w:eastAsiaTheme="majorEastAsia" w:hAnsiTheme="majorEastAsia" w:hint="eastAsia"/>
          <w:color w:val="000000"/>
          <w:sz w:val="24"/>
        </w:rPr>
        <w:t>月</w:t>
      </w:r>
      <w:r>
        <w:rPr>
          <w:rFonts w:asciiTheme="majorEastAsia" w:eastAsiaTheme="majorEastAsia" w:hAnsiTheme="majorEastAsia"/>
          <w:color w:val="000000"/>
          <w:sz w:val="24"/>
        </w:rPr>
        <w:t>1</w:t>
      </w:r>
      <w:r w:rsidR="00F5121F">
        <w:rPr>
          <w:rFonts w:asciiTheme="majorEastAsia" w:eastAsiaTheme="majorEastAsia" w:hAnsiTheme="majorEastAsia"/>
          <w:color w:val="000000"/>
          <w:sz w:val="24"/>
        </w:rPr>
        <w:t>8</w:t>
      </w:r>
      <w:r w:rsidRPr="003D5F78">
        <w:rPr>
          <w:rFonts w:asciiTheme="majorEastAsia" w:eastAsiaTheme="majorEastAsia" w:hAnsiTheme="majorEastAsia" w:hint="eastAsia"/>
          <w:color w:val="000000"/>
          <w:sz w:val="24"/>
        </w:rPr>
        <w:t>日前发至协会：</w:t>
      </w:r>
    </w:p>
    <w:p w14:paraId="494FAA30" w14:textId="77777777" w:rsidR="00141499" w:rsidRPr="003D5F78" w:rsidRDefault="00141499" w:rsidP="00141499">
      <w:pPr>
        <w:spacing w:line="400" w:lineRule="exact"/>
        <w:rPr>
          <w:rFonts w:asciiTheme="majorEastAsia" w:eastAsiaTheme="majorEastAsia" w:hAnsiTheme="majorEastAsia"/>
          <w:sz w:val="24"/>
          <w:szCs w:val="24"/>
          <w:shd w:val="clear" w:color="auto" w:fill="FFFFFF"/>
        </w:rPr>
      </w:pPr>
      <w:r w:rsidRPr="003D5F78">
        <w:rPr>
          <w:rFonts w:asciiTheme="majorEastAsia" w:eastAsiaTheme="majorEastAsia" w:hAnsiTheme="majorEastAsia" w:hint="eastAsia"/>
          <w:sz w:val="24"/>
          <w:shd w:val="clear" w:color="auto" w:fill="FFFFFF"/>
        </w:rPr>
        <w:t>史女士 电话/微信：</w:t>
      </w: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t>18600906655</w:t>
      </w:r>
      <w:r w:rsidRPr="003D5F78">
        <w:rPr>
          <w:rFonts w:asciiTheme="majorEastAsia" w:eastAsiaTheme="majorEastAsia" w:hAnsiTheme="majorEastAsia"/>
          <w:sz w:val="24"/>
          <w:shd w:val="clear" w:color="auto" w:fill="FFFFFF"/>
        </w:rPr>
        <w:t xml:space="preserve">  </w:t>
      </w:r>
      <w:r w:rsidRPr="003D5F78">
        <w:rPr>
          <w:rFonts w:asciiTheme="majorEastAsia" w:eastAsiaTheme="majorEastAsia" w:hAnsiTheme="majorEastAsia" w:hint="eastAsia"/>
          <w:sz w:val="24"/>
          <w:shd w:val="clear" w:color="auto" w:fill="FFFFFF"/>
        </w:rPr>
        <w:t>E-mail：</w:t>
      </w:r>
      <w:r w:rsidRPr="003D5F78">
        <w:rPr>
          <w:rFonts w:asciiTheme="majorEastAsia" w:eastAsiaTheme="majorEastAsia" w:hAnsiTheme="majorEastAsia"/>
          <w:sz w:val="24"/>
          <w:szCs w:val="24"/>
          <w:shd w:val="clear" w:color="auto" w:fill="FFFFFF"/>
        </w:rPr>
        <w:t>446880826@qq.com</w:t>
      </w:r>
    </w:p>
    <w:p w14:paraId="1040CD21" w14:textId="77777777" w:rsidR="00141499" w:rsidRPr="00860A84" w:rsidRDefault="00141499" w:rsidP="00141499">
      <w:pPr>
        <w:widowControl/>
        <w:jc w:val="left"/>
      </w:pPr>
    </w:p>
    <w:p w14:paraId="58961DE0" w14:textId="77777777" w:rsidR="000463AB" w:rsidRPr="00141499" w:rsidRDefault="000463AB"/>
    <w:sectPr w:rsidR="000463AB" w:rsidRPr="00141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837C8" w14:textId="77777777" w:rsidR="004D139D" w:rsidRDefault="004D139D" w:rsidP="00141499">
      <w:r>
        <w:separator/>
      </w:r>
    </w:p>
  </w:endnote>
  <w:endnote w:type="continuationSeparator" w:id="0">
    <w:p w14:paraId="2FBFDEB5" w14:textId="77777777" w:rsidR="004D139D" w:rsidRDefault="004D139D" w:rsidP="0014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CDA9C" w14:textId="77777777" w:rsidR="004D139D" w:rsidRDefault="004D139D" w:rsidP="00141499">
      <w:r>
        <w:separator/>
      </w:r>
    </w:p>
  </w:footnote>
  <w:footnote w:type="continuationSeparator" w:id="0">
    <w:p w14:paraId="0585EA4B" w14:textId="77777777" w:rsidR="004D139D" w:rsidRDefault="004D139D" w:rsidP="0014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AE8"/>
    <w:multiLevelType w:val="hybridMultilevel"/>
    <w:tmpl w:val="273693F2"/>
    <w:lvl w:ilvl="0" w:tplc="C39E07C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AB"/>
    <w:rsid w:val="000463AB"/>
    <w:rsid w:val="000613C3"/>
    <w:rsid w:val="000E3F7B"/>
    <w:rsid w:val="00141499"/>
    <w:rsid w:val="00194DA6"/>
    <w:rsid w:val="00263C01"/>
    <w:rsid w:val="004D139D"/>
    <w:rsid w:val="0052484F"/>
    <w:rsid w:val="007D186C"/>
    <w:rsid w:val="00842336"/>
    <w:rsid w:val="00C23751"/>
    <w:rsid w:val="00DD41CC"/>
    <w:rsid w:val="00EF48A3"/>
    <w:rsid w:val="00F5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98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4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499"/>
    <w:rPr>
      <w:sz w:val="18"/>
      <w:szCs w:val="18"/>
    </w:rPr>
  </w:style>
  <w:style w:type="paragraph" w:styleId="a5">
    <w:name w:val="List Paragraph"/>
    <w:basedOn w:val="a"/>
    <w:uiPriority w:val="34"/>
    <w:qFormat/>
    <w:rsid w:val="00141499"/>
    <w:pPr>
      <w:ind w:firstLineChars="200" w:firstLine="420"/>
    </w:pPr>
  </w:style>
  <w:style w:type="paragraph" w:customStyle="1" w:styleId="1">
    <w:name w:val="正文1"/>
    <w:uiPriority w:val="99"/>
    <w:qFormat/>
    <w:rsid w:val="00141499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4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499"/>
    <w:rPr>
      <w:sz w:val="18"/>
      <w:szCs w:val="18"/>
    </w:rPr>
  </w:style>
  <w:style w:type="paragraph" w:styleId="a5">
    <w:name w:val="List Paragraph"/>
    <w:basedOn w:val="a"/>
    <w:uiPriority w:val="34"/>
    <w:qFormat/>
    <w:rsid w:val="00141499"/>
    <w:pPr>
      <w:ind w:firstLineChars="200" w:firstLine="420"/>
    </w:pPr>
  </w:style>
  <w:style w:type="paragraph" w:customStyle="1" w:styleId="1">
    <w:name w:val="正文1"/>
    <w:uiPriority w:val="99"/>
    <w:qFormat/>
    <w:rsid w:val="00141499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688082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QS</dc:creator>
  <cp:lastModifiedBy>ZBX220</cp:lastModifiedBy>
  <cp:revision>2</cp:revision>
  <dcterms:created xsi:type="dcterms:W3CDTF">2022-10-13T02:11:00Z</dcterms:created>
  <dcterms:modified xsi:type="dcterms:W3CDTF">2022-10-13T02:11:00Z</dcterms:modified>
</cp:coreProperties>
</file>